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3C81" w14:textId="77777777" w:rsidR="00E75149" w:rsidRPr="001D2C0F" w:rsidRDefault="00E75149" w:rsidP="4C04DF6E">
      <w:pPr>
        <w:widowControl w:val="0"/>
        <w:autoSpaceDE w:val="0"/>
        <w:autoSpaceDN w:val="0"/>
        <w:adjustRightInd w:val="0"/>
        <w:rPr>
          <w:color w:val="000000" w:themeColor="text1"/>
        </w:rPr>
      </w:pPr>
    </w:p>
    <w:p w14:paraId="391A494A" w14:textId="234D2874" w:rsidR="00F31F7B" w:rsidRPr="001D2C0F" w:rsidRDefault="00F31F7B" w:rsidP="4C04DF6E">
      <w:pPr>
        <w:widowControl w:val="0"/>
        <w:autoSpaceDE w:val="0"/>
        <w:autoSpaceDN w:val="0"/>
        <w:adjustRightInd w:val="0"/>
        <w:rPr>
          <w:rFonts w:ascii="Helvetica" w:hAnsi="Helvetica" w:cs="Calibri"/>
          <w:color w:val="000000" w:themeColor="text1"/>
          <w:sz w:val="22"/>
          <w:szCs w:val="22"/>
        </w:rPr>
      </w:pPr>
      <w:r w:rsidRPr="001D2C0F">
        <w:rPr>
          <w:rFonts w:ascii="Helvetica" w:eastAsia="Helvetica,Calibri" w:hAnsi="Helvetica" w:cs="Helvetica,Calibri"/>
          <w:b/>
          <w:bCs/>
          <w:color w:val="000000" w:themeColor="text1"/>
          <w:sz w:val="22"/>
          <w:szCs w:val="22"/>
        </w:rPr>
        <w:t>Memo:</w:t>
      </w:r>
      <w:r w:rsidR="00A82264">
        <w:rPr>
          <w:rFonts w:ascii="Helvetica" w:eastAsia="Helvetica,Calibri" w:hAnsi="Helvetica" w:cs="Helvetica,Calibri"/>
          <w:color w:val="000000" w:themeColor="text1"/>
          <w:sz w:val="22"/>
          <w:szCs w:val="22"/>
        </w:rPr>
        <w:tab/>
      </w:r>
      <w:r w:rsidR="00A82264">
        <w:rPr>
          <w:rFonts w:ascii="Helvetica" w:eastAsia="Helvetica,Calibri" w:hAnsi="Helvetica" w:cs="Helvetica,Calibri"/>
          <w:color w:val="000000" w:themeColor="text1"/>
          <w:sz w:val="22"/>
          <w:szCs w:val="22"/>
        </w:rPr>
        <w:tab/>
      </w:r>
      <w:r w:rsidR="00502B6A">
        <w:rPr>
          <w:rFonts w:ascii="Helvetica" w:eastAsia="Helvetica,Calibri" w:hAnsi="Helvetica" w:cs="Helvetica,Calibri"/>
          <w:color w:val="000000" w:themeColor="text1"/>
          <w:sz w:val="22"/>
          <w:szCs w:val="22"/>
        </w:rPr>
        <w:t>Sam Fox School</w:t>
      </w:r>
      <w:r w:rsidR="00502B6A" w:rsidRPr="001D2C0F">
        <w:rPr>
          <w:rFonts w:ascii="Helvetica" w:eastAsia="Helvetica,Calibri" w:hAnsi="Helvetica" w:cs="Helvetica,Calibri"/>
          <w:color w:val="000000" w:themeColor="text1"/>
          <w:sz w:val="22"/>
          <w:szCs w:val="22"/>
        </w:rPr>
        <w:t xml:space="preserve"> </w:t>
      </w:r>
      <w:r w:rsidR="00996EC4">
        <w:rPr>
          <w:rFonts w:ascii="Helvetica" w:eastAsia="Helvetica,Calibri" w:hAnsi="Helvetica" w:cs="Helvetica,Calibri"/>
          <w:color w:val="000000" w:themeColor="text1"/>
          <w:sz w:val="22"/>
          <w:szCs w:val="22"/>
        </w:rPr>
        <w:t xml:space="preserve">(Art and Architecture) </w:t>
      </w:r>
      <w:r w:rsidR="00F22AF8" w:rsidRPr="001D2C0F">
        <w:rPr>
          <w:rFonts w:ascii="Helvetica" w:eastAsia="Helvetica,Calibri" w:hAnsi="Helvetica" w:cs="Helvetica,Calibri"/>
          <w:color w:val="000000" w:themeColor="text1"/>
          <w:sz w:val="22"/>
          <w:szCs w:val="22"/>
        </w:rPr>
        <w:t>Computer</w:t>
      </w:r>
      <w:r w:rsidR="00534085" w:rsidRPr="001D2C0F">
        <w:rPr>
          <w:rFonts w:ascii="Helvetica" w:eastAsia="Helvetica,Calibri" w:hAnsi="Helvetica" w:cs="Helvetica,Calibri"/>
          <w:color w:val="000000" w:themeColor="text1"/>
          <w:sz w:val="22"/>
          <w:szCs w:val="22"/>
        </w:rPr>
        <w:t xml:space="preserve"> &amp; Software</w:t>
      </w:r>
      <w:r w:rsidR="00F22AF8" w:rsidRPr="001D2C0F">
        <w:rPr>
          <w:rFonts w:ascii="Helvetica" w:eastAsia="Helvetica,Calibri" w:hAnsi="Helvetica" w:cs="Helvetica,Calibri"/>
          <w:color w:val="000000" w:themeColor="text1"/>
          <w:sz w:val="22"/>
          <w:szCs w:val="22"/>
        </w:rPr>
        <w:t xml:space="preserve"> </w:t>
      </w:r>
      <w:r w:rsidR="00A82264" w:rsidRPr="001D2C0F">
        <w:rPr>
          <w:rFonts w:ascii="Helvetica" w:eastAsia="Helvetica,Calibri" w:hAnsi="Helvetica" w:cs="Helvetica,Calibri"/>
          <w:color w:val="000000" w:themeColor="text1"/>
          <w:sz w:val="22"/>
          <w:szCs w:val="22"/>
        </w:rPr>
        <w:t>Policy</w:t>
      </w:r>
      <w:r w:rsidR="00A82264">
        <w:rPr>
          <w:rFonts w:ascii="Helvetica" w:eastAsia="Helvetica,Calibri" w:hAnsi="Helvetica" w:cs="Helvetica,Calibri"/>
          <w:color w:val="000000" w:themeColor="text1"/>
          <w:sz w:val="22"/>
          <w:szCs w:val="22"/>
        </w:rPr>
        <w:br/>
      </w:r>
      <w:r w:rsidR="00A82264" w:rsidRPr="00E75149">
        <w:rPr>
          <w:rFonts w:ascii="Helvetica" w:eastAsia="Helvetica,Calibri" w:hAnsi="Helvetica" w:cs="Helvetica,Calibri"/>
          <w:b/>
          <w:color w:val="000000" w:themeColor="text1"/>
          <w:sz w:val="22"/>
          <w:szCs w:val="22"/>
        </w:rPr>
        <w:t>To:</w:t>
      </w:r>
      <w:r w:rsidR="00A82264">
        <w:rPr>
          <w:rFonts w:ascii="Helvetica" w:eastAsia="Helvetica,Calibri" w:hAnsi="Helvetica" w:cs="Helvetica,Calibri"/>
          <w:color w:val="000000" w:themeColor="text1"/>
          <w:sz w:val="22"/>
          <w:szCs w:val="22"/>
        </w:rPr>
        <w:tab/>
      </w:r>
      <w:r w:rsidR="00A82264">
        <w:rPr>
          <w:rFonts w:ascii="Helvetica" w:eastAsia="Helvetica,Calibri" w:hAnsi="Helvetica" w:cs="Helvetica,Calibri"/>
          <w:color w:val="000000" w:themeColor="text1"/>
          <w:sz w:val="22"/>
          <w:szCs w:val="22"/>
        </w:rPr>
        <w:tab/>
      </w:r>
      <w:r w:rsidR="00A82264" w:rsidRPr="001D2C0F">
        <w:rPr>
          <w:rFonts w:ascii="Helvetica" w:hAnsi="Helvetica" w:cs="Calibri"/>
          <w:color w:val="000000" w:themeColor="text1"/>
          <w:sz w:val="22"/>
          <w:szCs w:val="22"/>
        </w:rPr>
        <w:t>Dean, Directors, Chairs</w:t>
      </w:r>
      <w:r w:rsidR="00A82264">
        <w:rPr>
          <w:rFonts w:ascii="Helvetica" w:hAnsi="Helvetica" w:cs="Calibri"/>
          <w:color w:val="000000" w:themeColor="text1"/>
          <w:sz w:val="22"/>
          <w:szCs w:val="22"/>
        </w:rPr>
        <w:t>, Staff Managers</w:t>
      </w:r>
    </w:p>
    <w:p w14:paraId="50C50190" w14:textId="071DFF0F" w:rsidR="00A82264" w:rsidRDefault="00A82264" w:rsidP="0057793B">
      <w:pPr>
        <w:widowControl w:val="0"/>
        <w:autoSpaceDE w:val="0"/>
        <w:autoSpaceDN w:val="0"/>
        <w:adjustRightInd w:val="0"/>
        <w:rPr>
          <w:rFonts w:ascii="Helvetica" w:hAnsi="Helvetica" w:cs="Calibri"/>
          <w:color w:val="000000" w:themeColor="text1"/>
          <w:sz w:val="22"/>
          <w:szCs w:val="22"/>
        </w:rPr>
      </w:pPr>
      <w:r>
        <w:rPr>
          <w:rFonts w:ascii="Helvetica" w:hAnsi="Helvetica" w:cs="Calibri"/>
          <w:b/>
          <w:color w:val="000000" w:themeColor="text1"/>
          <w:sz w:val="22"/>
          <w:szCs w:val="22"/>
        </w:rPr>
        <w:t>Re</w:t>
      </w:r>
      <w:r w:rsidR="00EC1C6C" w:rsidRPr="001D2C0F">
        <w:rPr>
          <w:rFonts w:ascii="Helvetica" w:hAnsi="Helvetica" w:cs="Calibri"/>
          <w:b/>
          <w:color w:val="000000" w:themeColor="text1"/>
          <w:sz w:val="22"/>
          <w:szCs w:val="22"/>
        </w:rPr>
        <w:t>:</w:t>
      </w:r>
      <w:r w:rsidR="00EC1C6C" w:rsidRPr="001D2C0F">
        <w:rPr>
          <w:rFonts w:ascii="Helvetica" w:hAnsi="Helvetica" w:cs="Calibri"/>
          <w:color w:val="000000" w:themeColor="text1"/>
          <w:sz w:val="22"/>
          <w:szCs w:val="22"/>
        </w:rPr>
        <w:t xml:space="preserve"> </w:t>
      </w:r>
      <w:r w:rsidR="00DE69B7" w:rsidRPr="001D2C0F">
        <w:rPr>
          <w:rFonts w:ascii="Helvetica" w:hAnsi="Helvetica" w:cs="Calibri"/>
          <w:color w:val="000000" w:themeColor="text1"/>
          <w:sz w:val="22"/>
          <w:szCs w:val="22"/>
        </w:rPr>
        <w:tab/>
      </w:r>
      <w:r>
        <w:rPr>
          <w:rFonts w:ascii="Helvetica" w:hAnsi="Helvetica" w:cs="Calibri"/>
          <w:color w:val="000000" w:themeColor="text1"/>
          <w:sz w:val="22"/>
          <w:szCs w:val="22"/>
        </w:rPr>
        <w:tab/>
      </w:r>
      <w:r w:rsidRPr="001D2C0F">
        <w:rPr>
          <w:rFonts w:ascii="Helvetica" w:eastAsia="Helvetica,Calibri" w:hAnsi="Helvetica" w:cs="Helvetica,Calibri"/>
          <w:color w:val="000000" w:themeColor="text1"/>
          <w:sz w:val="22"/>
          <w:szCs w:val="22"/>
        </w:rPr>
        <w:t>Computer</w:t>
      </w:r>
      <w:r>
        <w:rPr>
          <w:rFonts w:ascii="Helvetica" w:eastAsia="Helvetica,Calibri" w:hAnsi="Helvetica" w:cs="Helvetica,Calibri"/>
          <w:color w:val="000000" w:themeColor="text1"/>
          <w:sz w:val="22"/>
          <w:szCs w:val="22"/>
        </w:rPr>
        <w:t xml:space="preserve"> and s</w:t>
      </w:r>
      <w:r w:rsidRPr="001D2C0F">
        <w:rPr>
          <w:rFonts w:ascii="Helvetica" w:eastAsia="Helvetica,Calibri" w:hAnsi="Helvetica" w:cs="Helvetica,Calibri"/>
          <w:color w:val="000000" w:themeColor="text1"/>
          <w:sz w:val="22"/>
          <w:szCs w:val="22"/>
        </w:rPr>
        <w:t xml:space="preserve">oftware </w:t>
      </w:r>
      <w:r>
        <w:rPr>
          <w:rFonts w:ascii="Helvetica" w:eastAsia="Helvetica,Calibri" w:hAnsi="Helvetica" w:cs="Helvetica,Calibri"/>
          <w:color w:val="000000" w:themeColor="text1"/>
          <w:sz w:val="22"/>
          <w:szCs w:val="22"/>
        </w:rPr>
        <w:t xml:space="preserve">policy for </w:t>
      </w:r>
      <w:r w:rsidR="00DE69B7" w:rsidRPr="001D2C0F">
        <w:rPr>
          <w:rFonts w:ascii="Helvetica" w:hAnsi="Helvetica" w:cs="Calibri"/>
          <w:color w:val="000000" w:themeColor="text1"/>
          <w:sz w:val="22"/>
          <w:szCs w:val="22"/>
        </w:rPr>
        <w:t xml:space="preserve">Dean, </w:t>
      </w:r>
      <w:r w:rsidR="004B1601" w:rsidRPr="001D2C0F">
        <w:rPr>
          <w:rFonts w:ascii="Helvetica" w:hAnsi="Helvetica" w:cs="Calibri"/>
          <w:color w:val="000000" w:themeColor="text1"/>
          <w:sz w:val="22"/>
          <w:szCs w:val="22"/>
        </w:rPr>
        <w:t>Directors</w:t>
      </w:r>
      <w:r w:rsidR="00DE69B7" w:rsidRPr="001D2C0F">
        <w:rPr>
          <w:rFonts w:ascii="Helvetica" w:hAnsi="Helvetica" w:cs="Calibri"/>
          <w:color w:val="000000" w:themeColor="text1"/>
          <w:sz w:val="22"/>
          <w:szCs w:val="22"/>
        </w:rPr>
        <w:t xml:space="preserve">, </w:t>
      </w:r>
      <w:r w:rsidR="00C1585C" w:rsidRPr="001D2C0F">
        <w:rPr>
          <w:rFonts w:ascii="Helvetica" w:hAnsi="Helvetica" w:cs="Calibri"/>
          <w:color w:val="000000" w:themeColor="text1"/>
          <w:sz w:val="22"/>
          <w:szCs w:val="22"/>
        </w:rPr>
        <w:t>Chairs</w:t>
      </w:r>
      <w:r w:rsidR="00DE69B7" w:rsidRPr="001D2C0F">
        <w:rPr>
          <w:rFonts w:ascii="Helvetica" w:hAnsi="Helvetica" w:cs="Calibri"/>
          <w:color w:val="000000" w:themeColor="text1"/>
          <w:sz w:val="22"/>
          <w:szCs w:val="22"/>
        </w:rPr>
        <w:t xml:space="preserve">, Tenured, </w:t>
      </w:r>
    </w:p>
    <w:p w14:paraId="5535CCAF" w14:textId="7E5361CF" w:rsidR="0057793B" w:rsidRDefault="00DE69B7" w:rsidP="00E75149">
      <w:pPr>
        <w:widowControl w:val="0"/>
        <w:autoSpaceDE w:val="0"/>
        <w:autoSpaceDN w:val="0"/>
        <w:adjustRightInd w:val="0"/>
        <w:ind w:left="720" w:firstLine="720"/>
        <w:rPr>
          <w:rFonts w:ascii="Helvetica" w:hAnsi="Helvetica" w:cs="Calibri"/>
          <w:color w:val="000000" w:themeColor="text1"/>
          <w:sz w:val="22"/>
          <w:szCs w:val="22"/>
        </w:rPr>
      </w:pPr>
      <w:r w:rsidRPr="001D2C0F">
        <w:rPr>
          <w:rFonts w:ascii="Helvetica" w:hAnsi="Helvetica" w:cs="Calibri"/>
          <w:color w:val="000000" w:themeColor="text1"/>
          <w:sz w:val="22"/>
          <w:szCs w:val="22"/>
        </w:rPr>
        <w:t>Tenure Track, Senior Lecturer</w:t>
      </w:r>
      <w:r w:rsidR="00DA3A96">
        <w:rPr>
          <w:rFonts w:ascii="Helvetica" w:hAnsi="Helvetica" w:cs="Calibri"/>
          <w:color w:val="000000" w:themeColor="text1"/>
          <w:sz w:val="22"/>
          <w:szCs w:val="22"/>
        </w:rPr>
        <w:t xml:space="preserve"> (FT)</w:t>
      </w:r>
      <w:r w:rsidRPr="001D2C0F">
        <w:rPr>
          <w:rFonts w:ascii="Helvetica" w:hAnsi="Helvetica" w:cs="Calibri"/>
          <w:color w:val="000000" w:themeColor="text1"/>
          <w:sz w:val="22"/>
          <w:szCs w:val="22"/>
        </w:rPr>
        <w:t>, Lecturer</w:t>
      </w:r>
      <w:r w:rsidR="003250ED" w:rsidRPr="001D2C0F">
        <w:rPr>
          <w:rFonts w:ascii="Helvetica" w:hAnsi="Helvetica" w:cs="Calibri"/>
          <w:color w:val="000000" w:themeColor="text1"/>
          <w:sz w:val="22"/>
          <w:szCs w:val="22"/>
        </w:rPr>
        <w:t xml:space="preserve"> Faculty</w:t>
      </w:r>
      <w:r w:rsidR="00DA3A96">
        <w:rPr>
          <w:rFonts w:ascii="Helvetica" w:hAnsi="Helvetica" w:cs="Calibri"/>
          <w:color w:val="000000" w:themeColor="text1"/>
          <w:sz w:val="22"/>
          <w:szCs w:val="22"/>
        </w:rPr>
        <w:t xml:space="preserve"> (FT)</w:t>
      </w:r>
      <w:r w:rsidR="00A82264">
        <w:rPr>
          <w:rFonts w:ascii="Helvetica" w:hAnsi="Helvetica" w:cs="Calibri"/>
          <w:color w:val="000000" w:themeColor="text1"/>
          <w:sz w:val="22"/>
          <w:szCs w:val="22"/>
        </w:rPr>
        <w:t xml:space="preserve"> and Staff (FT)</w:t>
      </w:r>
    </w:p>
    <w:p w14:paraId="5FDC49E5" w14:textId="2117B6C5" w:rsidR="00A4230F" w:rsidRPr="001D2C0F" w:rsidRDefault="00A4230F" w:rsidP="00226509">
      <w:pPr>
        <w:widowControl w:val="0"/>
        <w:autoSpaceDE w:val="0"/>
        <w:autoSpaceDN w:val="0"/>
        <w:adjustRightInd w:val="0"/>
        <w:rPr>
          <w:rFonts w:ascii="Helvetica" w:hAnsi="Helvetica" w:cs="Calibri"/>
          <w:color w:val="000000" w:themeColor="text1"/>
          <w:sz w:val="22"/>
          <w:szCs w:val="22"/>
        </w:rPr>
      </w:pPr>
      <w:r w:rsidRPr="00226509">
        <w:rPr>
          <w:rFonts w:ascii="Helvetica" w:hAnsi="Helvetica" w:cs="Calibri"/>
          <w:b/>
          <w:color w:val="000000" w:themeColor="text1"/>
          <w:sz w:val="22"/>
          <w:szCs w:val="22"/>
        </w:rPr>
        <w:t>Date</w:t>
      </w:r>
      <w:r>
        <w:rPr>
          <w:rFonts w:ascii="Helvetica" w:hAnsi="Helvetica" w:cs="Calibri"/>
          <w:color w:val="000000" w:themeColor="text1"/>
          <w:sz w:val="22"/>
          <w:szCs w:val="22"/>
        </w:rPr>
        <w:t>:</w:t>
      </w:r>
      <w:r>
        <w:rPr>
          <w:rFonts w:ascii="Helvetica" w:hAnsi="Helvetica" w:cs="Calibri"/>
          <w:color w:val="000000" w:themeColor="text1"/>
          <w:sz w:val="22"/>
          <w:szCs w:val="22"/>
        </w:rPr>
        <w:tab/>
      </w:r>
      <w:r>
        <w:rPr>
          <w:rFonts w:ascii="Helvetica" w:hAnsi="Helvetica" w:cs="Calibri"/>
          <w:color w:val="000000" w:themeColor="text1"/>
          <w:sz w:val="22"/>
          <w:szCs w:val="22"/>
        </w:rPr>
        <w:tab/>
        <w:t xml:space="preserve">Last updated and approved </w:t>
      </w:r>
      <w:r w:rsidR="00226509">
        <w:rPr>
          <w:rFonts w:ascii="Helvetica" w:hAnsi="Helvetica" w:cs="Calibri"/>
          <w:color w:val="000000" w:themeColor="text1"/>
          <w:sz w:val="22"/>
          <w:szCs w:val="22"/>
        </w:rPr>
        <w:t>August 2019</w:t>
      </w:r>
    </w:p>
    <w:p w14:paraId="234BA17F" w14:textId="77777777" w:rsidR="001766A3" w:rsidRPr="001D2C0F" w:rsidRDefault="001766A3" w:rsidP="0057793B">
      <w:pPr>
        <w:pStyle w:val="ListParagraph"/>
        <w:ind w:left="0"/>
        <w:rPr>
          <w:rFonts w:ascii="Helvetica" w:hAnsi="Helvetica"/>
          <w:color w:val="000000" w:themeColor="text1"/>
          <w:sz w:val="18"/>
          <w:szCs w:val="18"/>
        </w:rPr>
      </w:pPr>
    </w:p>
    <w:p w14:paraId="5975DFA4" w14:textId="77777777" w:rsidR="00107DA3" w:rsidRDefault="00107DA3" w:rsidP="0057793B">
      <w:pPr>
        <w:pStyle w:val="ListParagraph"/>
        <w:ind w:left="0"/>
        <w:rPr>
          <w:rFonts w:ascii="Helvetica" w:hAnsi="Helvetica"/>
          <w:color w:val="000000" w:themeColor="text1"/>
          <w:sz w:val="18"/>
          <w:szCs w:val="18"/>
        </w:rPr>
      </w:pPr>
    </w:p>
    <w:p w14:paraId="5033B084" w14:textId="356CB575" w:rsidR="00F22AF8" w:rsidRPr="001D2C0F" w:rsidRDefault="00F22AF8"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The following is the Sam Fox School</w:t>
      </w:r>
      <w:r w:rsidR="00107DA3">
        <w:rPr>
          <w:rFonts w:ascii="Helvetica" w:hAnsi="Helvetica"/>
          <w:color w:val="000000" w:themeColor="text1"/>
          <w:sz w:val="18"/>
          <w:szCs w:val="18"/>
        </w:rPr>
        <w:t xml:space="preserve"> (Art and Architecture)</w:t>
      </w:r>
      <w:r w:rsidRPr="001D2C0F">
        <w:rPr>
          <w:rFonts w:ascii="Helvetica" w:hAnsi="Helvetica"/>
          <w:color w:val="000000" w:themeColor="text1"/>
          <w:sz w:val="18"/>
          <w:szCs w:val="18"/>
        </w:rPr>
        <w:t xml:space="preserve"> </w:t>
      </w:r>
      <w:r w:rsidR="00107DA3">
        <w:rPr>
          <w:rFonts w:ascii="Helvetica" w:hAnsi="Helvetica"/>
          <w:color w:val="000000" w:themeColor="text1"/>
          <w:sz w:val="18"/>
          <w:szCs w:val="18"/>
        </w:rPr>
        <w:t xml:space="preserve">computer and software </w:t>
      </w:r>
      <w:r w:rsidRPr="001D2C0F">
        <w:rPr>
          <w:rFonts w:ascii="Helvetica" w:hAnsi="Helvetica"/>
          <w:color w:val="000000" w:themeColor="text1"/>
          <w:sz w:val="18"/>
          <w:szCs w:val="18"/>
        </w:rPr>
        <w:t xml:space="preserve">policy for </w:t>
      </w:r>
      <w:r w:rsidR="00946DD5" w:rsidRPr="001D2C0F">
        <w:rPr>
          <w:rFonts w:ascii="Helvetica" w:hAnsi="Helvetica"/>
          <w:color w:val="000000" w:themeColor="text1"/>
          <w:sz w:val="18"/>
          <w:szCs w:val="18"/>
        </w:rPr>
        <w:t xml:space="preserve">what the school </w:t>
      </w:r>
      <w:r w:rsidR="004B1601" w:rsidRPr="001D2C0F">
        <w:rPr>
          <w:rFonts w:ascii="Helvetica" w:hAnsi="Helvetica"/>
          <w:color w:val="000000" w:themeColor="text1"/>
          <w:sz w:val="18"/>
          <w:szCs w:val="18"/>
        </w:rPr>
        <w:t>provides</w:t>
      </w:r>
      <w:r w:rsidR="00706F93">
        <w:rPr>
          <w:rFonts w:ascii="Helvetica" w:hAnsi="Helvetica"/>
          <w:color w:val="000000" w:themeColor="text1"/>
          <w:sz w:val="18"/>
          <w:szCs w:val="18"/>
        </w:rPr>
        <w:t xml:space="preserve"> to personnel based on job title or status</w:t>
      </w:r>
      <w:r w:rsidR="00946DD5" w:rsidRPr="001D2C0F">
        <w:rPr>
          <w:rFonts w:ascii="Helvetica" w:hAnsi="Helvetica"/>
          <w:color w:val="000000" w:themeColor="text1"/>
          <w:sz w:val="18"/>
          <w:szCs w:val="18"/>
        </w:rPr>
        <w:t>.</w:t>
      </w:r>
    </w:p>
    <w:p w14:paraId="0A03A1A3" w14:textId="77777777" w:rsidR="00F22AF8" w:rsidRPr="001D2C0F" w:rsidRDefault="00F22AF8" w:rsidP="0057793B">
      <w:pPr>
        <w:pStyle w:val="ListParagraph"/>
        <w:ind w:left="0"/>
        <w:rPr>
          <w:rFonts w:ascii="Helvetica" w:hAnsi="Helvetica"/>
          <w:color w:val="000000" w:themeColor="text1"/>
          <w:sz w:val="18"/>
          <w:szCs w:val="18"/>
        </w:rPr>
      </w:pPr>
    </w:p>
    <w:p w14:paraId="2020D4F8" w14:textId="77777777" w:rsidR="00B20306" w:rsidRDefault="00B20306" w:rsidP="0057793B">
      <w:pPr>
        <w:pStyle w:val="ListParagraph"/>
        <w:ind w:left="0"/>
        <w:rPr>
          <w:rFonts w:ascii="Helvetica" w:hAnsi="Helvetica"/>
          <w:b/>
          <w:color w:val="000000" w:themeColor="text1"/>
          <w:sz w:val="18"/>
          <w:szCs w:val="18"/>
        </w:rPr>
      </w:pPr>
    </w:p>
    <w:p w14:paraId="05BFEB0F" w14:textId="4919E8E2" w:rsidR="00B20306" w:rsidRDefault="00B20306" w:rsidP="0057793B">
      <w:pPr>
        <w:pStyle w:val="ListParagraph"/>
        <w:ind w:left="0"/>
        <w:rPr>
          <w:rFonts w:ascii="Helvetica" w:hAnsi="Helvetica"/>
          <w:b/>
          <w:color w:val="000000" w:themeColor="text1"/>
          <w:sz w:val="18"/>
          <w:szCs w:val="18"/>
        </w:rPr>
      </w:pPr>
      <w:r>
        <w:rPr>
          <w:rFonts w:ascii="Helvetica" w:hAnsi="Helvetica"/>
          <w:b/>
          <w:color w:val="000000" w:themeColor="text1"/>
          <w:sz w:val="18"/>
          <w:szCs w:val="18"/>
        </w:rPr>
        <w:t>FACULTY</w:t>
      </w:r>
    </w:p>
    <w:p w14:paraId="316AFAC1" w14:textId="77777777" w:rsidR="00B20306" w:rsidRDefault="00B20306" w:rsidP="0057793B">
      <w:pPr>
        <w:pStyle w:val="ListParagraph"/>
        <w:ind w:left="0"/>
        <w:rPr>
          <w:rFonts w:ascii="Helvetica" w:hAnsi="Helvetica"/>
          <w:b/>
          <w:color w:val="000000" w:themeColor="text1"/>
          <w:sz w:val="18"/>
          <w:szCs w:val="18"/>
        </w:rPr>
      </w:pPr>
    </w:p>
    <w:p w14:paraId="74005F0A" w14:textId="2EA95692" w:rsidR="00F22AF8" w:rsidRPr="001D2C0F" w:rsidRDefault="00F22AF8" w:rsidP="0057793B">
      <w:pPr>
        <w:pStyle w:val="ListParagraph"/>
        <w:ind w:left="0"/>
        <w:rPr>
          <w:rFonts w:ascii="Helvetica" w:hAnsi="Helvetica"/>
          <w:b/>
          <w:color w:val="000000" w:themeColor="text1"/>
          <w:sz w:val="18"/>
          <w:szCs w:val="18"/>
        </w:rPr>
      </w:pPr>
      <w:r w:rsidRPr="001D2C0F">
        <w:rPr>
          <w:rFonts w:ascii="Helvetica" w:hAnsi="Helvetica"/>
          <w:b/>
          <w:color w:val="000000" w:themeColor="text1"/>
          <w:sz w:val="18"/>
          <w:szCs w:val="18"/>
        </w:rPr>
        <w:t>Professors, Associate Professors, and Assistant Professors</w:t>
      </w:r>
    </w:p>
    <w:p w14:paraId="27255DED" w14:textId="44704ED3" w:rsidR="00F22AF8" w:rsidRPr="001D2C0F" w:rsidRDefault="00F22AF8"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 xml:space="preserve">All incoming tenure or tenure track receive a new </w:t>
      </w:r>
      <w:r w:rsidR="0003269A" w:rsidRPr="001D2C0F">
        <w:rPr>
          <w:rFonts w:ascii="Helvetica" w:hAnsi="Helvetica"/>
          <w:color w:val="000000" w:themeColor="text1"/>
          <w:sz w:val="18"/>
          <w:szCs w:val="18"/>
        </w:rPr>
        <w:t>laptop</w:t>
      </w:r>
    </w:p>
    <w:p w14:paraId="7258EC29" w14:textId="697C6660" w:rsidR="00F22AF8" w:rsidRPr="001D2C0F" w:rsidRDefault="00F22AF8"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 xml:space="preserve">Are provided with a </w:t>
      </w:r>
      <w:r w:rsidR="0003269A" w:rsidRPr="001D2C0F">
        <w:rPr>
          <w:rFonts w:ascii="Helvetica" w:hAnsi="Helvetica"/>
          <w:color w:val="000000" w:themeColor="text1"/>
          <w:sz w:val="18"/>
          <w:szCs w:val="18"/>
        </w:rPr>
        <w:t>new laptop every four (4) years</w:t>
      </w:r>
    </w:p>
    <w:p w14:paraId="07F3C378" w14:textId="72F6CEAF" w:rsidR="00F22AF8" w:rsidRPr="001D2C0F" w:rsidRDefault="004B1601"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 xml:space="preserve">Are provided with a </w:t>
      </w:r>
      <w:r w:rsidR="0003269A" w:rsidRPr="001D2C0F">
        <w:rPr>
          <w:rFonts w:ascii="Helvetica" w:hAnsi="Helvetica"/>
          <w:color w:val="000000" w:themeColor="text1"/>
          <w:sz w:val="18"/>
          <w:szCs w:val="18"/>
        </w:rPr>
        <w:t>basic</w:t>
      </w:r>
      <w:r w:rsidR="001C6F64" w:rsidRPr="001D2C0F">
        <w:rPr>
          <w:rFonts w:ascii="Helvetica" w:hAnsi="Helvetica"/>
          <w:color w:val="000000" w:themeColor="text1"/>
          <w:sz w:val="18"/>
          <w:szCs w:val="18"/>
        </w:rPr>
        <w:t xml:space="preserve"> software package</w:t>
      </w:r>
      <w:r w:rsidR="00B72735" w:rsidRPr="001D2C0F">
        <w:rPr>
          <w:rFonts w:ascii="Helvetica" w:hAnsi="Helvetica"/>
          <w:color w:val="000000" w:themeColor="text1"/>
          <w:sz w:val="18"/>
          <w:szCs w:val="18"/>
        </w:rPr>
        <w:t>s</w:t>
      </w:r>
      <w:r w:rsidR="001C6F64" w:rsidRPr="001D2C0F">
        <w:rPr>
          <w:rFonts w:ascii="Helvetica" w:hAnsi="Helvetica"/>
          <w:color w:val="000000" w:themeColor="text1"/>
          <w:sz w:val="18"/>
          <w:szCs w:val="18"/>
        </w:rPr>
        <w:t xml:space="preserve"> </w:t>
      </w:r>
      <w:r w:rsidR="0003269A" w:rsidRPr="001D2C0F">
        <w:rPr>
          <w:rFonts w:ascii="Helvetica" w:hAnsi="Helvetica"/>
          <w:color w:val="000000" w:themeColor="text1"/>
          <w:sz w:val="18"/>
          <w:szCs w:val="18"/>
        </w:rPr>
        <w:t>for teaching</w:t>
      </w:r>
      <w:r w:rsidRPr="001D2C0F">
        <w:rPr>
          <w:rFonts w:ascii="Helvetica" w:hAnsi="Helvetica"/>
          <w:color w:val="000000" w:themeColor="text1"/>
          <w:sz w:val="18"/>
          <w:szCs w:val="18"/>
        </w:rPr>
        <w:t xml:space="preserve"> and day to day </w:t>
      </w:r>
      <w:r w:rsidR="00C1585C" w:rsidRPr="001D2C0F">
        <w:rPr>
          <w:rFonts w:ascii="Helvetica" w:hAnsi="Helvetica"/>
          <w:color w:val="000000" w:themeColor="text1"/>
          <w:sz w:val="18"/>
          <w:szCs w:val="18"/>
        </w:rPr>
        <w:t xml:space="preserve">business </w:t>
      </w:r>
      <w:r w:rsidRPr="001D2C0F">
        <w:rPr>
          <w:rFonts w:ascii="Helvetica" w:hAnsi="Helvetica"/>
          <w:color w:val="000000" w:themeColor="text1"/>
          <w:sz w:val="18"/>
          <w:szCs w:val="18"/>
        </w:rPr>
        <w:t>functions</w:t>
      </w:r>
    </w:p>
    <w:p w14:paraId="55C43442" w14:textId="1D3DD02D" w:rsidR="00F22AF8" w:rsidRPr="001D2C0F" w:rsidRDefault="00F22AF8"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May request upgrades to any software in th</w:t>
      </w:r>
      <w:r w:rsidR="0003269A" w:rsidRPr="001D2C0F">
        <w:rPr>
          <w:rFonts w:ascii="Helvetica" w:hAnsi="Helvetica"/>
          <w:color w:val="000000" w:themeColor="text1"/>
          <w:sz w:val="18"/>
          <w:szCs w:val="18"/>
        </w:rPr>
        <w:t xml:space="preserve">e </w:t>
      </w:r>
      <w:r w:rsidR="004B1601" w:rsidRPr="001D2C0F">
        <w:rPr>
          <w:rFonts w:ascii="Helvetica" w:hAnsi="Helvetica"/>
          <w:color w:val="000000" w:themeColor="text1"/>
          <w:sz w:val="18"/>
          <w:szCs w:val="18"/>
        </w:rPr>
        <w:t xml:space="preserve">basic </w:t>
      </w:r>
      <w:r w:rsidR="0003269A" w:rsidRPr="001D2C0F">
        <w:rPr>
          <w:rFonts w:ascii="Helvetica" w:hAnsi="Helvetica"/>
          <w:color w:val="000000" w:themeColor="text1"/>
          <w:sz w:val="18"/>
          <w:szCs w:val="18"/>
        </w:rPr>
        <w:t>software package</w:t>
      </w:r>
      <w:r w:rsidR="00B72735" w:rsidRPr="001D2C0F">
        <w:rPr>
          <w:rFonts w:ascii="Helvetica" w:hAnsi="Helvetica"/>
          <w:color w:val="000000" w:themeColor="text1"/>
          <w:sz w:val="18"/>
          <w:szCs w:val="18"/>
        </w:rPr>
        <w:t xml:space="preserve"> at any time</w:t>
      </w:r>
    </w:p>
    <w:p w14:paraId="12D0102A" w14:textId="24A43C67" w:rsidR="009D24DA" w:rsidRDefault="00F22AF8"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 xml:space="preserve">Machines are distributed at </w:t>
      </w:r>
      <w:r w:rsidR="0003269A" w:rsidRPr="001D2C0F">
        <w:rPr>
          <w:rFonts w:ascii="Helvetica" w:hAnsi="Helvetica"/>
          <w:color w:val="000000" w:themeColor="text1"/>
          <w:sz w:val="18"/>
          <w:szCs w:val="18"/>
        </w:rPr>
        <w:t>the start of each academic year</w:t>
      </w:r>
      <w:r w:rsidR="004B1601" w:rsidRPr="001D2C0F">
        <w:rPr>
          <w:rFonts w:ascii="Helvetica" w:hAnsi="Helvetica"/>
          <w:color w:val="000000" w:themeColor="text1"/>
          <w:sz w:val="18"/>
          <w:szCs w:val="18"/>
        </w:rPr>
        <w:t xml:space="preserve"> or as needed in the event of system failure</w:t>
      </w:r>
    </w:p>
    <w:p w14:paraId="4BADF244" w14:textId="5BDD1F11" w:rsidR="000F136F" w:rsidRPr="001D2C0F" w:rsidRDefault="006F5281" w:rsidP="006F5281">
      <w:pPr>
        <w:pStyle w:val="ListParagraph"/>
        <w:ind w:left="0"/>
        <w:rPr>
          <w:rFonts w:ascii="Helvetica" w:hAnsi="Helvetica"/>
          <w:color w:val="000000" w:themeColor="text1"/>
          <w:sz w:val="18"/>
          <w:szCs w:val="18"/>
        </w:rPr>
      </w:pPr>
      <w:r w:rsidRPr="006F5281">
        <w:rPr>
          <w:rFonts w:ascii="Helvetica" w:hAnsi="Helvetica"/>
          <w:color w:val="000000" w:themeColor="text1"/>
          <w:sz w:val="18"/>
          <w:szCs w:val="18"/>
        </w:rPr>
        <w:t>An office computer monitor, keyboard and mouse as well as connection cables can be provided if requested by the faculty and then approved by the director. This is can also be provided to faculty having addition</w:t>
      </w:r>
      <w:r w:rsidR="006A2F6B">
        <w:rPr>
          <w:rFonts w:ascii="Helvetica" w:hAnsi="Helvetica"/>
          <w:color w:val="000000" w:themeColor="text1"/>
          <w:sz w:val="18"/>
          <w:szCs w:val="18"/>
        </w:rPr>
        <w:t>al</w:t>
      </w:r>
      <w:r w:rsidRPr="006F5281">
        <w:rPr>
          <w:rFonts w:ascii="Helvetica" w:hAnsi="Helvetica"/>
          <w:color w:val="000000" w:themeColor="text1"/>
          <w:sz w:val="18"/>
          <w:szCs w:val="18"/>
        </w:rPr>
        <w:t xml:space="preserve"> administrative and or service work</w:t>
      </w:r>
      <w:r w:rsidR="001937F2">
        <w:rPr>
          <w:rFonts w:ascii="Helvetica" w:hAnsi="Helvetica"/>
          <w:color w:val="000000" w:themeColor="text1"/>
          <w:sz w:val="18"/>
          <w:szCs w:val="18"/>
        </w:rPr>
        <w:t>.</w:t>
      </w:r>
      <w:r w:rsidR="000F136F">
        <w:rPr>
          <w:rFonts w:ascii="Helvetica" w:hAnsi="Helvetica"/>
          <w:color w:val="000000" w:themeColor="text1"/>
          <w:sz w:val="18"/>
          <w:szCs w:val="18"/>
        </w:rPr>
        <w:t xml:space="preserve"> </w:t>
      </w:r>
    </w:p>
    <w:p w14:paraId="7469DD33" w14:textId="77777777" w:rsidR="00A27858" w:rsidRPr="001D2C0F" w:rsidRDefault="00A27858" w:rsidP="0057793B">
      <w:pPr>
        <w:pStyle w:val="ListParagraph"/>
        <w:ind w:left="0"/>
        <w:rPr>
          <w:rFonts w:ascii="Helvetica" w:hAnsi="Helvetica"/>
          <w:color w:val="000000" w:themeColor="text1"/>
          <w:sz w:val="18"/>
          <w:szCs w:val="18"/>
        </w:rPr>
      </w:pPr>
      <w:bookmarkStart w:id="0" w:name="_GoBack"/>
      <w:bookmarkEnd w:id="0"/>
    </w:p>
    <w:p w14:paraId="1C57EF28" w14:textId="756F7517" w:rsidR="00A27858" w:rsidRPr="001D2C0F" w:rsidRDefault="00A27858" w:rsidP="0057793B">
      <w:pPr>
        <w:pStyle w:val="ListParagraph"/>
        <w:ind w:left="0"/>
        <w:rPr>
          <w:rFonts w:ascii="Helvetica" w:hAnsi="Helvetica"/>
          <w:b/>
          <w:color w:val="000000" w:themeColor="text1"/>
          <w:sz w:val="18"/>
          <w:szCs w:val="18"/>
        </w:rPr>
      </w:pPr>
      <w:r w:rsidRPr="001D2C0F">
        <w:rPr>
          <w:rFonts w:ascii="Helvetica" w:hAnsi="Helvetica"/>
          <w:b/>
          <w:i/>
          <w:color w:val="000000" w:themeColor="text1"/>
          <w:sz w:val="18"/>
          <w:szCs w:val="18"/>
        </w:rPr>
        <w:t>Full time</w:t>
      </w:r>
      <w:r w:rsidR="00DE69B7" w:rsidRPr="001D2C0F">
        <w:rPr>
          <w:rFonts w:ascii="Helvetica" w:hAnsi="Helvetica"/>
          <w:b/>
          <w:color w:val="000000" w:themeColor="text1"/>
          <w:sz w:val="18"/>
          <w:szCs w:val="18"/>
        </w:rPr>
        <w:t xml:space="preserve"> </w:t>
      </w:r>
      <w:r w:rsidR="001D2C0F" w:rsidRPr="001D2C0F">
        <w:rPr>
          <w:rFonts w:ascii="Helvetica" w:hAnsi="Helvetica"/>
          <w:b/>
          <w:color w:val="000000" w:themeColor="text1"/>
          <w:sz w:val="18"/>
          <w:szCs w:val="18"/>
        </w:rPr>
        <w:t>Visiting Professors</w:t>
      </w:r>
      <w:r w:rsidR="00A82264">
        <w:rPr>
          <w:rFonts w:ascii="Helvetica" w:hAnsi="Helvetica"/>
          <w:b/>
          <w:color w:val="000000" w:themeColor="text1"/>
          <w:sz w:val="18"/>
          <w:szCs w:val="18"/>
        </w:rPr>
        <w:t>*</w:t>
      </w:r>
      <w:r w:rsidR="001D2C0F" w:rsidRPr="001D2C0F">
        <w:rPr>
          <w:rFonts w:ascii="Helvetica" w:hAnsi="Helvetica"/>
          <w:b/>
          <w:color w:val="000000" w:themeColor="text1"/>
          <w:sz w:val="18"/>
          <w:szCs w:val="18"/>
        </w:rPr>
        <w:t xml:space="preserve"> and</w:t>
      </w:r>
      <w:r w:rsidR="00516268" w:rsidRPr="001D2C0F">
        <w:rPr>
          <w:rFonts w:ascii="Helvetica" w:hAnsi="Helvetica"/>
          <w:b/>
          <w:color w:val="000000" w:themeColor="text1"/>
          <w:sz w:val="18"/>
          <w:szCs w:val="18"/>
        </w:rPr>
        <w:t xml:space="preserve"> </w:t>
      </w:r>
      <w:r w:rsidR="00DE69B7" w:rsidRPr="001D2C0F">
        <w:rPr>
          <w:rFonts w:ascii="Helvetica" w:hAnsi="Helvetica"/>
          <w:b/>
          <w:color w:val="000000" w:themeColor="text1"/>
          <w:sz w:val="18"/>
          <w:szCs w:val="18"/>
        </w:rPr>
        <w:t>Senior Lecturers</w:t>
      </w:r>
      <w:r w:rsidR="00DA3A96">
        <w:rPr>
          <w:rFonts w:ascii="Helvetica" w:hAnsi="Helvetica"/>
          <w:b/>
          <w:color w:val="000000" w:themeColor="text1"/>
          <w:sz w:val="18"/>
          <w:szCs w:val="18"/>
        </w:rPr>
        <w:t xml:space="preserve"> and Lecturer</w:t>
      </w:r>
      <w:r w:rsidR="004813AB">
        <w:rPr>
          <w:rFonts w:ascii="Helvetica" w:hAnsi="Helvetica"/>
          <w:b/>
          <w:color w:val="000000" w:themeColor="text1"/>
          <w:sz w:val="18"/>
          <w:szCs w:val="18"/>
        </w:rPr>
        <w:t>s</w:t>
      </w:r>
      <w:r w:rsidR="00A82264">
        <w:rPr>
          <w:rFonts w:ascii="Helvetica" w:hAnsi="Helvetica"/>
          <w:b/>
          <w:color w:val="000000" w:themeColor="text1"/>
          <w:sz w:val="18"/>
          <w:szCs w:val="18"/>
        </w:rPr>
        <w:t>*</w:t>
      </w:r>
      <w:r w:rsidR="00F64D06">
        <w:rPr>
          <w:rFonts w:ascii="Helvetica" w:hAnsi="Helvetica"/>
          <w:b/>
          <w:color w:val="000000" w:themeColor="text1"/>
          <w:sz w:val="18"/>
          <w:szCs w:val="18"/>
        </w:rPr>
        <w:t>*</w:t>
      </w:r>
    </w:p>
    <w:p w14:paraId="599217BF" w14:textId="732B980B" w:rsidR="00A27858" w:rsidRPr="001D2C0F" w:rsidRDefault="00A27858" w:rsidP="00A27858">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Are provided with a new laptop every four (4) years</w:t>
      </w:r>
      <w:r w:rsidR="00047A58" w:rsidRPr="001D2C0F">
        <w:rPr>
          <w:rFonts w:ascii="Helvetica" w:hAnsi="Helvetica"/>
          <w:color w:val="000000" w:themeColor="text1"/>
          <w:sz w:val="18"/>
          <w:szCs w:val="18"/>
        </w:rPr>
        <w:t xml:space="preserve"> (or for their term contracts)</w:t>
      </w:r>
    </w:p>
    <w:p w14:paraId="54A5EB14" w14:textId="77777777" w:rsidR="00A27858" w:rsidRPr="001D2C0F" w:rsidRDefault="00A27858" w:rsidP="00A27858">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Are provided with a basic software packages for teaching and day to day business functions</w:t>
      </w:r>
    </w:p>
    <w:p w14:paraId="7C383F4B" w14:textId="77777777" w:rsidR="00A27858" w:rsidRPr="001D2C0F" w:rsidRDefault="00A27858" w:rsidP="00A27858">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May request upgrades to any software in the basic software package at any time</w:t>
      </w:r>
    </w:p>
    <w:p w14:paraId="3621526E" w14:textId="1CF13EBB" w:rsidR="00A27858" w:rsidRPr="001D2C0F" w:rsidRDefault="00A27858"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Machines are distributed at the start of each academic year or as needed in the event of system failure</w:t>
      </w:r>
    </w:p>
    <w:p w14:paraId="477F989A" w14:textId="27377D0B" w:rsidR="00516268" w:rsidRPr="001D2C0F" w:rsidRDefault="00A82264" w:rsidP="0057793B">
      <w:pPr>
        <w:pStyle w:val="ListParagraph"/>
        <w:ind w:left="0"/>
        <w:rPr>
          <w:rFonts w:ascii="Helvetica" w:hAnsi="Helvetica"/>
          <w:i/>
          <w:color w:val="000000" w:themeColor="text1"/>
          <w:sz w:val="16"/>
          <w:szCs w:val="16"/>
        </w:rPr>
      </w:pPr>
      <w:r>
        <w:rPr>
          <w:rFonts w:ascii="Helvetica" w:hAnsi="Helvetica"/>
          <w:color w:val="000000" w:themeColor="text1"/>
          <w:sz w:val="16"/>
          <w:szCs w:val="16"/>
        </w:rPr>
        <w:t>*</w:t>
      </w:r>
      <w:r w:rsidR="00CD02A6" w:rsidRPr="001D2C0F">
        <w:rPr>
          <w:rFonts w:ascii="Helvetica" w:hAnsi="Helvetica"/>
          <w:color w:val="000000" w:themeColor="text1"/>
          <w:sz w:val="16"/>
          <w:szCs w:val="16"/>
        </w:rPr>
        <w:t>(</w:t>
      </w:r>
      <w:r w:rsidR="00CD02A6" w:rsidRPr="001D2C0F">
        <w:rPr>
          <w:rFonts w:ascii="Helvetica" w:hAnsi="Helvetica"/>
          <w:i/>
          <w:color w:val="000000" w:themeColor="text1"/>
          <w:sz w:val="16"/>
          <w:szCs w:val="16"/>
        </w:rPr>
        <w:t xml:space="preserve">Note: </w:t>
      </w:r>
      <w:r w:rsidR="001D2C0F" w:rsidRPr="001D2C0F">
        <w:rPr>
          <w:rFonts w:ascii="Helvetica" w:hAnsi="Helvetica"/>
          <w:i/>
          <w:color w:val="000000" w:themeColor="text1"/>
          <w:sz w:val="16"/>
          <w:szCs w:val="16"/>
        </w:rPr>
        <w:t>“</w:t>
      </w:r>
      <w:r w:rsidR="00CD02A6" w:rsidRPr="001D2C0F">
        <w:rPr>
          <w:rFonts w:ascii="Helvetica" w:hAnsi="Helvetica"/>
          <w:i/>
          <w:color w:val="000000" w:themeColor="text1"/>
          <w:sz w:val="16"/>
          <w:szCs w:val="16"/>
        </w:rPr>
        <w:t>Visitors</w:t>
      </w:r>
      <w:r w:rsidR="001D2C0F" w:rsidRPr="001D2C0F">
        <w:rPr>
          <w:rFonts w:ascii="Helvetica" w:hAnsi="Helvetica"/>
          <w:i/>
          <w:color w:val="000000" w:themeColor="text1"/>
          <w:sz w:val="16"/>
          <w:szCs w:val="16"/>
        </w:rPr>
        <w:t>”</w:t>
      </w:r>
      <w:r w:rsidR="00CD02A6" w:rsidRPr="001D2C0F">
        <w:rPr>
          <w:rFonts w:ascii="Helvetica" w:hAnsi="Helvetica"/>
          <w:i/>
          <w:color w:val="000000" w:themeColor="text1"/>
          <w:sz w:val="16"/>
          <w:szCs w:val="16"/>
        </w:rPr>
        <w:t xml:space="preserve"> to be included in the 2016-2017 fiscal year</w:t>
      </w:r>
      <w:r w:rsidR="00516268" w:rsidRPr="001D2C0F">
        <w:rPr>
          <w:rFonts w:ascii="Helvetica" w:hAnsi="Helvetica"/>
          <w:i/>
          <w:color w:val="000000" w:themeColor="text1"/>
          <w:sz w:val="16"/>
          <w:szCs w:val="16"/>
        </w:rPr>
        <w:t>.</w:t>
      </w:r>
      <w:r w:rsidR="00CD02A6" w:rsidRPr="001D2C0F">
        <w:rPr>
          <w:rFonts w:ascii="Helvetica" w:hAnsi="Helvetica"/>
          <w:i/>
          <w:color w:val="000000" w:themeColor="text1"/>
          <w:sz w:val="16"/>
          <w:szCs w:val="16"/>
        </w:rPr>
        <w:t>)</w:t>
      </w:r>
    </w:p>
    <w:p w14:paraId="2776C09F" w14:textId="13E93A54" w:rsidR="001C6F64" w:rsidRDefault="00A82264" w:rsidP="0057793B">
      <w:pPr>
        <w:pStyle w:val="ListParagraph"/>
        <w:ind w:left="0"/>
        <w:rPr>
          <w:rFonts w:ascii="Helvetica" w:hAnsi="Helvetica"/>
          <w:color w:val="000000" w:themeColor="text1"/>
          <w:sz w:val="18"/>
          <w:szCs w:val="18"/>
        </w:rPr>
      </w:pPr>
      <w:r>
        <w:rPr>
          <w:rFonts w:ascii="Helvetica" w:hAnsi="Helvetica"/>
          <w:color w:val="000000" w:themeColor="text1"/>
          <w:sz w:val="18"/>
          <w:szCs w:val="18"/>
        </w:rPr>
        <w:t>*</w:t>
      </w:r>
      <w:r w:rsidR="00F64D06">
        <w:rPr>
          <w:rFonts w:ascii="Helvetica" w:hAnsi="Helvetica"/>
          <w:color w:val="000000" w:themeColor="text1"/>
          <w:sz w:val="18"/>
          <w:szCs w:val="18"/>
        </w:rPr>
        <w:t>*</w:t>
      </w:r>
      <w:r>
        <w:rPr>
          <w:rFonts w:ascii="Helvetica" w:hAnsi="Helvetica"/>
          <w:color w:val="000000" w:themeColor="text1"/>
          <w:sz w:val="18"/>
          <w:szCs w:val="18"/>
        </w:rPr>
        <w:t xml:space="preserve">Lecturers are provided laptops when they are Full Time and have significant service requirements to their roles as designated by the Dean/Director. </w:t>
      </w:r>
    </w:p>
    <w:p w14:paraId="1B342000" w14:textId="77777777" w:rsidR="00A82264" w:rsidRDefault="00A82264" w:rsidP="0057793B">
      <w:pPr>
        <w:pStyle w:val="ListParagraph"/>
        <w:ind w:left="0"/>
        <w:rPr>
          <w:rFonts w:ascii="Helvetica" w:hAnsi="Helvetica"/>
          <w:color w:val="000000" w:themeColor="text1"/>
          <w:sz w:val="18"/>
          <w:szCs w:val="18"/>
        </w:rPr>
      </w:pPr>
    </w:p>
    <w:p w14:paraId="6357C07C" w14:textId="53C9C244" w:rsidR="00A82264" w:rsidRDefault="00A82264" w:rsidP="0057793B">
      <w:pPr>
        <w:pStyle w:val="ListParagraph"/>
        <w:ind w:left="0"/>
        <w:rPr>
          <w:rFonts w:ascii="Helvetica" w:hAnsi="Helvetica"/>
          <w:color w:val="000000" w:themeColor="text1"/>
          <w:sz w:val="18"/>
          <w:szCs w:val="18"/>
        </w:rPr>
      </w:pPr>
      <w:r>
        <w:rPr>
          <w:rFonts w:ascii="Helvetica" w:hAnsi="Helvetica"/>
          <w:color w:val="000000" w:themeColor="text1"/>
          <w:sz w:val="18"/>
          <w:szCs w:val="18"/>
        </w:rPr>
        <w:t>Part time faculty with rank of Senior Lecture</w:t>
      </w:r>
      <w:r w:rsidR="00BA354B">
        <w:rPr>
          <w:rFonts w:ascii="Helvetica" w:hAnsi="Helvetica"/>
          <w:color w:val="000000" w:themeColor="text1"/>
          <w:sz w:val="18"/>
          <w:szCs w:val="18"/>
        </w:rPr>
        <w:t>r</w:t>
      </w:r>
      <w:r>
        <w:rPr>
          <w:rFonts w:ascii="Helvetica" w:hAnsi="Helvetica"/>
          <w:color w:val="000000" w:themeColor="text1"/>
          <w:sz w:val="18"/>
          <w:szCs w:val="18"/>
        </w:rPr>
        <w:t xml:space="preserve">s are only provided used systems when available. </w:t>
      </w:r>
    </w:p>
    <w:p w14:paraId="6E9FF4B8" w14:textId="77777777" w:rsidR="001C6F64" w:rsidRPr="001D2C0F" w:rsidRDefault="001C6F64" w:rsidP="0057793B">
      <w:pPr>
        <w:pStyle w:val="ListParagraph"/>
        <w:ind w:left="0"/>
        <w:rPr>
          <w:rFonts w:ascii="Helvetica" w:hAnsi="Helvetica"/>
          <w:color w:val="000000" w:themeColor="text1"/>
          <w:sz w:val="18"/>
          <w:szCs w:val="18"/>
        </w:rPr>
      </w:pPr>
    </w:p>
    <w:p w14:paraId="097C181B" w14:textId="3FE8C924" w:rsidR="001C6F64" w:rsidRPr="001D2C0F" w:rsidRDefault="0019760D" w:rsidP="0057793B">
      <w:pPr>
        <w:pStyle w:val="ListParagraph"/>
        <w:ind w:left="0"/>
        <w:rPr>
          <w:rFonts w:ascii="Helvetica" w:hAnsi="Helvetica"/>
          <w:b/>
          <w:color w:val="000000" w:themeColor="text1"/>
          <w:sz w:val="18"/>
          <w:szCs w:val="18"/>
        </w:rPr>
      </w:pPr>
      <w:r w:rsidRPr="001D2C0F">
        <w:rPr>
          <w:rFonts w:ascii="Helvetica" w:hAnsi="Helvetica"/>
          <w:b/>
          <w:color w:val="000000" w:themeColor="text1"/>
          <w:sz w:val="18"/>
          <w:szCs w:val="18"/>
        </w:rPr>
        <w:t>Basic</w:t>
      </w:r>
      <w:r w:rsidR="001C6F64" w:rsidRPr="001D2C0F">
        <w:rPr>
          <w:rFonts w:ascii="Helvetica" w:hAnsi="Helvetica"/>
          <w:b/>
          <w:color w:val="000000" w:themeColor="text1"/>
          <w:sz w:val="18"/>
          <w:szCs w:val="18"/>
        </w:rPr>
        <w:t xml:space="preserve"> Software Package</w:t>
      </w:r>
    </w:p>
    <w:p w14:paraId="78B56E97" w14:textId="7253266A" w:rsidR="001C6F64" w:rsidRPr="001D2C0F" w:rsidRDefault="004B1601"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 xml:space="preserve">Adobe </w:t>
      </w:r>
      <w:r w:rsidR="001C6F64" w:rsidRPr="001D2C0F">
        <w:rPr>
          <w:rFonts w:ascii="Helvetica" w:hAnsi="Helvetica"/>
          <w:color w:val="000000" w:themeColor="text1"/>
          <w:sz w:val="18"/>
          <w:szCs w:val="18"/>
        </w:rPr>
        <w:t>Creative Cloud</w:t>
      </w:r>
      <w:r w:rsidR="00DE69B7" w:rsidRPr="001D2C0F">
        <w:rPr>
          <w:rFonts w:ascii="Helvetica" w:hAnsi="Helvetica"/>
          <w:color w:val="000000" w:themeColor="text1"/>
          <w:sz w:val="18"/>
          <w:szCs w:val="18"/>
        </w:rPr>
        <w:t xml:space="preserve"> (</w:t>
      </w:r>
      <w:r w:rsidR="000A2A38">
        <w:rPr>
          <w:rFonts w:ascii="Helvetica" w:hAnsi="Helvetica"/>
          <w:color w:val="000000" w:themeColor="text1"/>
          <w:sz w:val="18"/>
          <w:szCs w:val="18"/>
        </w:rPr>
        <w:t>Provide</w:t>
      </w:r>
      <w:r w:rsidR="00C14F77">
        <w:rPr>
          <w:rFonts w:ascii="Helvetica" w:hAnsi="Helvetica"/>
          <w:color w:val="000000" w:themeColor="text1"/>
          <w:sz w:val="18"/>
          <w:szCs w:val="18"/>
        </w:rPr>
        <w:t>d</w:t>
      </w:r>
      <w:r w:rsidR="00996EC4">
        <w:rPr>
          <w:rFonts w:ascii="Helvetica" w:hAnsi="Helvetica"/>
          <w:color w:val="000000" w:themeColor="text1"/>
          <w:sz w:val="18"/>
          <w:szCs w:val="18"/>
        </w:rPr>
        <w:t xml:space="preserve"> only</w:t>
      </w:r>
      <w:r w:rsidR="000A2A38">
        <w:rPr>
          <w:rFonts w:ascii="Helvetica" w:hAnsi="Helvetica"/>
          <w:color w:val="000000" w:themeColor="text1"/>
          <w:sz w:val="18"/>
          <w:szCs w:val="18"/>
        </w:rPr>
        <w:t xml:space="preserve"> to faculty that are provided a computer</w:t>
      </w:r>
      <w:r w:rsidR="00996EC4">
        <w:rPr>
          <w:rFonts w:ascii="Helvetica" w:hAnsi="Helvetica"/>
          <w:color w:val="000000" w:themeColor="text1"/>
          <w:sz w:val="18"/>
          <w:szCs w:val="18"/>
        </w:rPr>
        <w:t xml:space="preserve"> as part of their employment</w:t>
      </w:r>
      <w:r w:rsidR="000A2A38">
        <w:rPr>
          <w:rFonts w:ascii="Helvetica" w:hAnsi="Helvetica"/>
          <w:color w:val="000000" w:themeColor="text1"/>
          <w:sz w:val="18"/>
          <w:szCs w:val="18"/>
        </w:rPr>
        <w:t>.</w:t>
      </w:r>
      <w:r w:rsidR="00DE69B7" w:rsidRPr="001D2C0F">
        <w:rPr>
          <w:rFonts w:ascii="Helvetica" w:hAnsi="Helvetica"/>
          <w:color w:val="000000" w:themeColor="text1"/>
          <w:sz w:val="18"/>
          <w:szCs w:val="18"/>
        </w:rPr>
        <w:t>)</w:t>
      </w:r>
      <w:r w:rsidR="00DB4878" w:rsidRPr="001D2C0F">
        <w:rPr>
          <w:rFonts w:ascii="Helvetica" w:hAnsi="Helvetica"/>
          <w:color w:val="000000" w:themeColor="text1"/>
          <w:sz w:val="18"/>
          <w:szCs w:val="18"/>
        </w:rPr>
        <w:t xml:space="preserve"> </w:t>
      </w:r>
    </w:p>
    <w:p w14:paraId="4FFF0F78" w14:textId="787F98CC" w:rsidR="0019760D" w:rsidRPr="001D2C0F" w:rsidRDefault="001C6F64" w:rsidP="0057793B">
      <w:pPr>
        <w:pStyle w:val="ListParagraph"/>
        <w:ind w:left="0"/>
        <w:rPr>
          <w:rFonts w:ascii="Helvetica" w:hAnsi="Helvetica"/>
          <w:color w:val="000000" w:themeColor="text1"/>
          <w:sz w:val="18"/>
          <w:szCs w:val="18"/>
        </w:rPr>
      </w:pPr>
      <w:proofErr w:type="spellStart"/>
      <w:r w:rsidRPr="001D2C0F">
        <w:rPr>
          <w:rFonts w:ascii="Helvetica" w:hAnsi="Helvetica"/>
          <w:color w:val="000000" w:themeColor="text1"/>
          <w:sz w:val="18"/>
          <w:szCs w:val="18"/>
        </w:rPr>
        <w:t>Autocad</w:t>
      </w:r>
      <w:proofErr w:type="spellEnd"/>
      <w:r w:rsidR="0019760D" w:rsidRPr="001D2C0F">
        <w:rPr>
          <w:rFonts w:ascii="Helvetica" w:hAnsi="Helvetica"/>
          <w:color w:val="000000" w:themeColor="text1"/>
          <w:sz w:val="18"/>
          <w:szCs w:val="18"/>
        </w:rPr>
        <w:t>, Rhino, V-Ray</w:t>
      </w:r>
      <w:r w:rsidR="00DE69B7" w:rsidRPr="001D2C0F">
        <w:rPr>
          <w:rFonts w:ascii="Helvetica" w:hAnsi="Helvetica"/>
          <w:color w:val="000000" w:themeColor="text1"/>
          <w:sz w:val="18"/>
          <w:szCs w:val="18"/>
        </w:rPr>
        <w:t xml:space="preserve"> (If requested only</w:t>
      </w:r>
      <w:r w:rsidR="000A2A38">
        <w:rPr>
          <w:rFonts w:ascii="Helvetica" w:hAnsi="Helvetica"/>
          <w:color w:val="000000" w:themeColor="text1"/>
          <w:sz w:val="18"/>
          <w:szCs w:val="18"/>
        </w:rPr>
        <w:t xml:space="preserve"> and it is required for their job functions as approved by their direct report</w:t>
      </w:r>
      <w:r w:rsidR="00DE69B7" w:rsidRPr="001D2C0F">
        <w:rPr>
          <w:rFonts w:ascii="Helvetica" w:hAnsi="Helvetica"/>
          <w:color w:val="000000" w:themeColor="text1"/>
          <w:sz w:val="18"/>
          <w:szCs w:val="18"/>
        </w:rPr>
        <w:t>)</w:t>
      </w:r>
    </w:p>
    <w:p w14:paraId="70C44D45" w14:textId="608341CC" w:rsidR="001C6F64" w:rsidRDefault="001C6F64"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Microsoft Office</w:t>
      </w:r>
      <w:r w:rsidR="0003269A" w:rsidRPr="001D2C0F">
        <w:rPr>
          <w:rFonts w:ascii="Helvetica" w:hAnsi="Helvetica"/>
          <w:color w:val="000000" w:themeColor="text1"/>
          <w:sz w:val="18"/>
          <w:szCs w:val="18"/>
        </w:rPr>
        <w:t xml:space="preserve"> </w:t>
      </w:r>
      <w:r w:rsidR="000A2A38">
        <w:rPr>
          <w:rFonts w:ascii="Helvetica" w:hAnsi="Helvetica"/>
          <w:color w:val="000000" w:themeColor="text1"/>
          <w:sz w:val="18"/>
          <w:szCs w:val="18"/>
        </w:rPr>
        <w:t xml:space="preserve">(Provided standard </w:t>
      </w:r>
      <w:r w:rsidR="00996EC4">
        <w:rPr>
          <w:rFonts w:ascii="Helvetica" w:hAnsi="Helvetica"/>
          <w:color w:val="000000" w:themeColor="text1"/>
          <w:sz w:val="18"/>
          <w:szCs w:val="18"/>
        </w:rPr>
        <w:t>to all faculty that are issued a WUSTL KEY</w:t>
      </w:r>
      <w:r w:rsidR="000A2A38">
        <w:rPr>
          <w:rFonts w:ascii="Helvetica" w:hAnsi="Helvetica"/>
          <w:color w:val="000000" w:themeColor="text1"/>
          <w:sz w:val="18"/>
          <w:szCs w:val="18"/>
        </w:rPr>
        <w:t>)</w:t>
      </w:r>
    </w:p>
    <w:p w14:paraId="0F834F92" w14:textId="58F2C4BC" w:rsidR="000A2A38" w:rsidRPr="001D2C0F" w:rsidRDefault="00C14F77" w:rsidP="0057793B">
      <w:pPr>
        <w:pStyle w:val="ListParagraph"/>
        <w:ind w:left="0"/>
        <w:rPr>
          <w:rFonts w:ascii="Helvetica" w:hAnsi="Helvetica"/>
          <w:color w:val="000000" w:themeColor="text1"/>
          <w:sz w:val="18"/>
          <w:szCs w:val="18"/>
        </w:rPr>
      </w:pPr>
      <w:r>
        <w:rPr>
          <w:rFonts w:ascii="Helvetica" w:hAnsi="Helvetica"/>
          <w:color w:val="000000" w:themeColor="text1"/>
          <w:sz w:val="18"/>
          <w:szCs w:val="18"/>
        </w:rPr>
        <w:t>Any other software that is specific to a department must by funded by said area.</w:t>
      </w:r>
      <w:r w:rsidR="000A2A38">
        <w:rPr>
          <w:rFonts w:ascii="Helvetica" w:hAnsi="Helvetica"/>
          <w:color w:val="000000" w:themeColor="text1"/>
          <w:sz w:val="18"/>
          <w:szCs w:val="18"/>
        </w:rPr>
        <w:t xml:space="preserve"> </w:t>
      </w:r>
    </w:p>
    <w:p w14:paraId="64B1DA08" w14:textId="339E30E5" w:rsidR="00047A58" w:rsidRPr="001D2C0F" w:rsidRDefault="00047A58" w:rsidP="0057793B">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Software may be provided to faculty in specific situation</w:t>
      </w:r>
      <w:r w:rsidR="00C14F77">
        <w:rPr>
          <w:rFonts w:ascii="Helvetica" w:hAnsi="Helvetica"/>
          <w:color w:val="000000" w:themeColor="text1"/>
          <w:sz w:val="18"/>
          <w:szCs w:val="18"/>
        </w:rPr>
        <w:t>s</w:t>
      </w:r>
      <w:r w:rsidRPr="001D2C0F">
        <w:rPr>
          <w:rFonts w:ascii="Helvetica" w:hAnsi="Helvetica"/>
          <w:color w:val="000000" w:themeColor="text1"/>
          <w:sz w:val="18"/>
          <w:szCs w:val="18"/>
        </w:rPr>
        <w:t xml:space="preserve"> where </w:t>
      </w:r>
      <w:r w:rsidR="00A82264">
        <w:rPr>
          <w:rFonts w:ascii="Helvetica" w:hAnsi="Helvetica"/>
          <w:color w:val="000000" w:themeColor="text1"/>
          <w:sz w:val="18"/>
          <w:szCs w:val="18"/>
        </w:rPr>
        <w:t>teaching</w:t>
      </w:r>
      <w:r w:rsidR="00B20306">
        <w:rPr>
          <w:rFonts w:ascii="Helvetica" w:hAnsi="Helvetica"/>
          <w:color w:val="000000" w:themeColor="text1"/>
          <w:sz w:val="18"/>
          <w:szCs w:val="18"/>
        </w:rPr>
        <w:t xml:space="preserve">, research or service </w:t>
      </w:r>
      <w:r w:rsidRPr="001D2C0F">
        <w:rPr>
          <w:rFonts w:ascii="Helvetica" w:hAnsi="Helvetica"/>
          <w:color w:val="000000" w:themeColor="text1"/>
          <w:sz w:val="18"/>
          <w:szCs w:val="18"/>
        </w:rPr>
        <w:t xml:space="preserve">requires </w:t>
      </w:r>
      <w:r w:rsidR="00B20306">
        <w:rPr>
          <w:rFonts w:ascii="Helvetica" w:hAnsi="Helvetica"/>
          <w:color w:val="000000" w:themeColor="text1"/>
          <w:sz w:val="18"/>
          <w:szCs w:val="18"/>
        </w:rPr>
        <w:t>the</w:t>
      </w:r>
      <w:r w:rsidR="00B20306" w:rsidRPr="001D2C0F">
        <w:rPr>
          <w:rFonts w:ascii="Helvetica" w:hAnsi="Helvetica"/>
          <w:color w:val="000000" w:themeColor="text1"/>
          <w:sz w:val="18"/>
          <w:szCs w:val="18"/>
        </w:rPr>
        <w:t xml:space="preserve"> </w:t>
      </w:r>
      <w:r w:rsidR="007400A4" w:rsidRPr="001D2C0F">
        <w:rPr>
          <w:rFonts w:ascii="Helvetica" w:hAnsi="Helvetica"/>
          <w:color w:val="000000" w:themeColor="text1"/>
          <w:sz w:val="18"/>
          <w:szCs w:val="18"/>
        </w:rPr>
        <w:t>software</w:t>
      </w:r>
      <w:r w:rsidR="00C14F77">
        <w:rPr>
          <w:rFonts w:ascii="Helvetica" w:hAnsi="Helvetica"/>
          <w:color w:val="000000" w:themeColor="text1"/>
          <w:sz w:val="18"/>
          <w:szCs w:val="18"/>
        </w:rPr>
        <w:t xml:space="preserve"> or some unique situation as deemed appropriate and approved by the Dean.</w:t>
      </w:r>
    </w:p>
    <w:p w14:paraId="1716BD98" w14:textId="77777777" w:rsidR="0003269A" w:rsidRPr="001D2C0F" w:rsidRDefault="0003269A" w:rsidP="0057793B">
      <w:pPr>
        <w:pStyle w:val="ListParagraph"/>
        <w:ind w:left="0"/>
        <w:rPr>
          <w:rFonts w:ascii="Helvetica" w:hAnsi="Helvetica"/>
          <w:color w:val="000000" w:themeColor="text1"/>
          <w:sz w:val="18"/>
          <w:szCs w:val="18"/>
        </w:rPr>
      </w:pPr>
    </w:p>
    <w:p w14:paraId="23F1F123" w14:textId="231495DB" w:rsidR="00B479CD" w:rsidRPr="001D2C0F" w:rsidRDefault="00B479CD" w:rsidP="00B479CD">
      <w:pPr>
        <w:pStyle w:val="ListParagraph"/>
        <w:ind w:left="0"/>
        <w:rPr>
          <w:rFonts w:ascii="Helvetica" w:hAnsi="Helvetica"/>
          <w:b/>
          <w:color w:val="000000" w:themeColor="text1"/>
          <w:sz w:val="18"/>
          <w:szCs w:val="18"/>
        </w:rPr>
      </w:pPr>
      <w:r>
        <w:rPr>
          <w:rFonts w:ascii="Helvetica" w:hAnsi="Helvetica"/>
          <w:b/>
          <w:color w:val="000000" w:themeColor="text1"/>
          <w:sz w:val="18"/>
          <w:szCs w:val="18"/>
        </w:rPr>
        <w:t>Computer Updates</w:t>
      </w:r>
    </w:p>
    <w:p w14:paraId="09C97960" w14:textId="5BE51525" w:rsidR="00706F93" w:rsidRDefault="00B479CD" w:rsidP="00B479CD">
      <w:pPr>
        <w:pStyle w:val="ListParagraph"/>
        <w:ind w:left="0"/>
        <w:rPr>
          <w:rFonts w:ascii="Helvetica" w:hAnsi="Helvetica"/>
          <w:color w:val="000000" w:themeColor="text1"/>
          <w:sz w:val="18"/>
          <w:szCs w:val="18"/>
        </w:rPr>
      </w:pPr>
      <w:r>
        <w:rPr>
          <w:rFonts w:ascii="Helvetica" w:hAnsi="Helvetica"/>
          <w:color w:val="000000" w:themeColor="text1"/>
          <w:sz w:val="18"/>
          <w:szCs w:val="18"/>
        </w:rPr>
        <w:t>Update</w:t>
      </w:r>
      <w:r w:rsidR="00F025DC">
        <w:rPr>
          <w:rFonts w:ascii="Helvetica" w:hAnsi="Helvetica"/>
          <w:color w:val="000000" w:themeColor="text1"/>
          <w:sz w:val="18"/>
          <w:szCs w:val="18"/>
        </w:rPr>
        <w:t xml:space="preserve">s will occur ever 4-years at the end of the Fall semester (Prior to 2016 it was the end of summer). Faculty will be contacted to inform them that their time for a refresh is due. </w:t>
      </w:r>
      <w:r w:rsidR="00BA354B">
        <w:rPr>
          <w:rFonts w:ascii="Helvetica" w:hAnsi="Helvetica"/>
          <w:color w:val="000000" w:themeColor="text1"/>
          <w:sz w:val="18"/>
          <w:szCs w:val="18"/>
        </w:rPr>
        <w:t>However, if</w:t>
      </w:r>
      <w:r w:rsidR="00F025DC">
        <w:rPr>
          <w:rFonts w:ascii="Helvetica" w:hAnsi="Helvetica"/>
          <w:color w:val="000000" w:themeColor="text1"/>
          <w:sz w:val="18"/>
          <w:szCs w:val="18"/>
        </w:rPr>
        <w:t xml:space="preserve"> issues arise in advance of this time faculty need to contact IT for support and or an early refresh.</w:t>
      </w:r>
    </w:p>
    <w:p w14:paraId="7E691749" w14:textId="20AF4C79" w:rsidR="00B20306" w:rsidRDefault="00B20306" w:rsidP="00B479CD">
      <w:pPr>
        <w:pStyle w:val="ListParagraph"/>
        <w:ind w:left="0"/>
        <w:rPr>
          <w:rFonts w:ascii="Helvetica" w:hAnsi="Helvetica"/>
          <w:color w:val="000000" w:themeColor="text1"/>
          <w:sz w:val="18"/>
          <w:szCs w:val="18"/>
        </w:rPr>
      </w:pPr>
    </w:p>
    <w:p w14:paraId="552898E7" w14:textId="77777777" w:rsidR="00B20306" w:rsidRDefault="00B20306" w:rsidP="00B20306">
      <w:pPr>
        <w:rPr>
          <w:rFonts w:ascii="Helvetica" w:hAnsi="Helvetica"/>
          <w:b/>
          <w:color w:val="000000" w:themeColor="text1"/>
          <w:sz w:val="18"/>
          <w:szCs w:val="18"/>
        </w:rPr>
      </w:pPr>
      <w:r>
        <w:rPr>
          <w:rFonts w:ascii="Helvetica" w:hAnsi="Helvetica"/>
          <w:b/>
          <w:color w:val="000000" w:themeColor="text1"/>
          <w:sz w:val="18"/>
          <w:szCs w:val="18"/>
        </w:rPr>
        <w:t>Buy Back</w:t>
      </w:r>
    </w:p>
    <w:p w14:paraId="117ECA23" w14:textId="77777777" w:rsidR="00B20306" w:rsidRDefault="00B20306" w:rsidP="00B20306">
      <w:pPr>
        <w:rPr>
          <w:rFonts w:ascii="Helvetica" w:hAnsi="Helvetica"/>
          <w:color w:val="000000" w:themeColor="text1"/>
          <w:sz w:val="18"/>
          <w:szCs w:val="18"/>
        </w:rPr>
      </w:pPr>
      <w:r w:rsidRPr="00E168A0">
        <w:rPr>
          <w:rFonts w:ascii="Helvetica" w:hAnsi="Helvetica"/>
          <w:color w:val="000000" w:themeColor="text1"/>
          <w:sz w:val="18"/>
          <w:szCs w:val="18"/>
        </w:rPr>
        <w:t xml:space="preserve">Faculty may “buy back” </w:t>
      </w:r>
      <w:r>
        <w:rPr>
          <w:rFonts w:ascii="Helvetica" w:hAnsi="Helvetica"/>
          <w:color w:val="000000" w:themeColor="text1"/>
          <w:sz w:val="18"/>
          <w:szCs w:val="18"/>
        </w:rPr>
        <w:t>an</w:t>
      </w:r>
      <w:r w:rsidRPr="00E168A0">
        <w:rPr>
          <w:rFonts w:ascii="Helvetica" w:hAnsi="Helvetica"/>
          <w:color w:val="000000" w:themeColor="text1"/>
          <w:sz w:val="18"/>
          <w:szCs w:val="18"/>
        </w:rPr>
        <w:t xml:space="preserve"> old computer at a fair market rate. </w:t>
      </w:r>
      <w:r>
        <w:rPr>
          <w:rFonts w:ascii="Helvetica" w:hAnsi="Helvetica"/>
          <w:color w:val="000000" w:themeColor="text1"/>
          <w:sz w:val="18"/>
          <w:szCs w:val="18"/>
        </w:rPr>
        <w:t xml:space="preserve">For example if a 4 year old computer is being replaced, said faculty may buy the computer from the school to use for personal purposes. </w:t>
      </w:r>
    </w:p>
    <w:p w14:paraId="481D5743" w14:textId="77777777" w:rsidR="00B20306" w:rsidRDefault="00B20306" w:rsidP="00B20306">
      <w:pPr>
        <w:rPr>
          <w:rFonts w:ascii="Helvetica" w:hAnsi="Helvetica"/>
          <w:color w:val="000000" w:themeColor="text1"/>
          <w:sz w:val="18"/>
          <w:szCs w:val="18"/>
        </w:rPr>
      </w:pPr>
    </w:p>
    <w:p w14:paraId="28A9882C" w14:textId="77777777" w:rsidR="00B20306" w:rsidRPr="00E168A0" w:rsidRDefault="00B20306" w:rsidP="00B20306">
      <w:pPr>
        <w:rPr>
          <w:rFonts w:ascii="Helvetica" w:hAnsi="Helvetica"/>
          <w:b/>
          <w:color w:val="000000" w:themeColor="text1"/>
          <w:sz w:val="18"/>
          <w:szCs w:val="18"/>
        </w:rPr>
      </w:pPr>
      <w:r w:rsidRPr="00E168A0">
        <w:rPr>
          <w:rFonts w:ascii="Helvetica" w:hAnsi="Helvetica"/>
          <w:b/>
          <w:color w:val="000000" w:themeColor="text1"/>
          <w:sz w:val="18"/>
          <w:szCs w:val="18"/>
        </w:rPr>
        <w:t>Leaving the University</w:t>
      </w:r>
    </w:p>
    <w:p w14:paraId="001588AA" w14:textId="13883FD5" w:rsidR="00B20306" w:rsidRDefault="00B20306" w:rsidP="00226509">
      <w:pPr>
        <w:rPr>
          <w:rFonts w:ascii="Helvetica" w:hAnsi="Helvetica"/>
          <w:color w:val="000000" w:themeColor="text1"/>
          <w:sz w:val="18"/>
          <w:szCs w:val="18"/>
        </w:rPr>
      </w:pPr>
      <w:r>
        <w:rPr>
          <w:rFonts w:ascii="Helvetica" w:hAnsi="Helvetica"/>
          <w:color w:val="000000" w:themeColor="text1"/>
          <w:sz w:val="18"/>
          <w:szCs w:val="18"/>
        </w:rPr>
        <w:t>Any faculty leaving the university for whatever reason may buy the computer from the school at a fair market rate. No faculty, regardless of rank may terminate employment with a school issued computer.</w:t>
      </w:r>
    </w:p>
    <w:p w14:paraId="2D5B71A3" w14:textId="77777777" w:rsidR="00706F93" w:rsidRDefault="00706F93" w:rsidP="00B479CD">
      <w:pPr>
        <w:pStyle w:val="ListParagraph"/>
        <w:ind w:left="0"/>
        <w:rPr>
          <w:rFonts w:ascii="Helvetica" w:hAnsi="Helvetica"/>
          <w:color w:val="000000" w:themeColor="text1"/>
          <w:sz w:val="18"/>
          <w:szCs w:val="18"/>
        </w:rPr>
      </w:pPr>
    </w:p>
    <w:p w14:paraId="28234226" w14:textId="2778277F" w:rsidR="00706F93" w:rsidRDefault="00B20306" w:rsidP="00706F93">
      <w:pPr>
        <w:pStyle w:val="ListParagraph"/>
        <w:ind w:left="0"/>
        <w:rPr>
          <w:rFonts w:ascii="Helvetica" w:hAnsi="Helvetica"/>
          <w:b/>
          <w:color w:val="000000" w:themeColor="text1"/>
          <w:sz w:val="18"/>
          <w:szCs w:val="18"/>
        </w:rPr>
      </w:pPr>
      <w:r>
        <w:rPr>
          <w:rFonts w:ascii="Helvetica" w:hAnsi="Helvetica"/>
          <w:b/>
          <w:color w:val="000000" w:themeColor="text1"/>
          <w:sz w:val="18"/>
          <w:szCs w:val="18"/>
        </w:rPr>
        <w:t>STAFF</w:t>
      </w:r>
    </w:p>
    <w:p w14:paraId="47900CDD" w14:textId="77777777" w:rsidR="00B20306" w:rsidRPr="001D2C0F" w:rsidRDefault="00B20306" w:rsidP="00706F93">
      <w:pPr>
        <w:pStyle w:val="ListParagraph"/>
        <w:ind w:left="0"/>
        <w:rPr>
          <w:rFonts w:ascii="Helvetica" w:hAnsi="Helvetica"/>
          <w:b/>
          <w:color w:val="000000" w:themeColor="text1"/>
          <w:sz w:val="18"/>
          <w:szCs w:val="18"/>
        </w:rPr>
      </w:pPr>
    </w:p>
    <w:p w14:paraId="6BAD6DAA" w14:textId="7A848977" w:rsidR="00706F93" w:rsidRDefault="00706F93" w:rsidP="00706F93">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lastRenderedPageBreak/>
        <w:t xml:space="preserve">Are provided a computer </w:t>
      </w:r>
      <w:r>
        <w:rPr>
          <w:rFonts w:ascii="Helvetica" w:hAnsi="Helvetica"/>
          <w:color w:val="000000" w:themeColor="text1"/>
          <w:sz w:val="18"/>
          <w:szCs w:val="18"/>
        </w:rPr>
        <w:t xml:space="preserve">and monitor(s) </w:t>
      </w:r>
      <w:r w:rsidRPr="001D2C0F">
        <w:rPr>
          <w:rFonts w:ascii="Helvetica" w:hAnsi="Helvetica"/>
          <w:color w:val="000000" w:themeColor="text1"/>
          <w:sz w:val="18"/>
          <w:szCs w:val="18"/>
        </w:rPr>
        <w:t>based on job functions and in coordination with a manager</w:t>
      </w:r>
      <w:r>
        <w:rPr>
          <w:rFonts w:ascii="Helvetica" w:hAnsi="Helvetica"/>
          <w:color w:val="000000" w:themeColor="text1"/>
          <w:sz w:val="18"/>
          <w:szCs w:val="18"/>
        </w:rPr>
        <w:t xml:space="preserve">. There is no standard refresh time. Computers are retained until no longer properly functioning to effectively complete the persons responsibilities, at which point the system will be replaced.  </w:t>
      </w:r>
    </w:p>
    <w:p w14:paraId="775505FF" w14:textId="77777777" w:rsidR="00706F93" w:rsidRDefault="00706F93" w:rsidP="00706F93">
      <w:pPr>
        <w:pStyle w:val="ListParagraph"/>
        <w:ind w:left="0"/>
        <w:rPr>
          <w:rFonts w:ascii="Helvetica" w:hAnsi="Helvetica"/>
          <w:b/>
          <w:color w:val="000000" w:themeColor="text1"/>
          <w:sz w:val="18"/>
          <w:szCs w:val="18"/>
        </w:rPr>
      </w:pPr>
    </w:p>
    <w:p w14:paraId="13D3EF91" w14:textId="3EBB30BE" w:rsidR="00706F93" w:rsidRPr="001D2C0F" w:rsidRDefault="00706F93" w:rsidP="00706F93">
      <w:pPr>
        <w:pStyle w:val="ListParagraph"/>
        <w:ind w:left="0"/>
        <w:rPr>
          <w:rFonts w:ascii="Helvetica" w:hAnsi="Helvetica"/>
          <w:b/>
          <w:color w:val="000000" w:themeColor="text1"/>
          <w:sz w:val="18"/>
          <w:szCs w:val="18"/>
        </w:rPr>
      </w:pPr>
      <w:r w:rsidRPr="001D2C0F">
        <w:rPr>
          <w:rFonts w:ascii="Helvetica" w:hAnsi="Helvetica"/>
          <w:b/>
          <w:color w:val="000000" w:themeColor="text1"/>
          <w:sz w:val="18"/>
          <w:szCs w:val="18"/>
        </w:rPr>
        <w:t>Basic Software Package</w:t>
      </w:r>
    </w:p>
    <w:p w14:paraId="449A3EC1" w14:textId="28B7A2FB" w:rsidR="00706F93" w:rsidRPr="001D2C0F" w:rsidRDefault="00706F93" w:rsidP="00706F93">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Adobe Creative Cloud (</w:t>
      </w:r>
      <w:r>
        <w:rPr>
          <w:rFonts w:ascii="Helvetica" w:hAnsi="Helvetica"/>
          <w:color w:val="000000" w:themeColor="text1"/>
          <w:sz w:val="18"/>
          <w:szCs w:val="18"/>
        </w:rPr>
        <w:t>Provide only when the</w:t>
      </w:r>
      <w:r w:rsidR="00B20306">
        <w:rPr>
          <w:rFonts w:ascii="Helvetica" w:hAnsi="Helvetica"/>
          <w:color w:val="000000" w:themeColor="text1"/>
          <w:sz w:val="18"/>
          <w:szCs w:val="18"/>
        </w:rPr>
        <w:t xml:space="preserve"> </w:t>
      </w:r>
      <w:r>
        <w:rPr>
          <w:rFonts w:ascii="Helvetica" w:hAnsi="Helvetica"/>
          <w:color w:val="000000" w:themeColor="text1"/>
          <w:sz w:val="18"/>
          <w:szCs w:val="18"/>
        </w:rPr>
        <w:t xml:space="preserve">job function calls for it as </w:t>
      </w:r>
      <w:r w:rsidR="00B20306">
        <w:rPr>
          <w:rFonts w:ascii="Helvetica" w:hAnsi="Helvetica"/>
          <w:color w:val="000000" w:themeColor="text1"/>
          <w:sz w:val="18"/>
          <w:szCs w:val="18"/>
        </w:rPr>
        <w:t>approved</w:t>
      </w:r>
      <w:r>
        <w:rPr>
          <w:rFonts w:ascii="Helvetica" w:hAnsi="Helvetica"/>
          <w:color w:val="000000" w:themeColor="text1"/>
          <w:sz w:val="18"/>
          <w:szCs w:val="18"/>
        </w:rPr>
        <w:t xml:space="preserve"> by their direct report.</w:t>
      </w:r>
      <w:r w:rsidRPr="001D2C0F">
        <w:rPr>
          <w:rFonts w:ascii="Helvetica" w:hAnsi="Helvetica"/>
          <w:color w:val="000000" w:themeColor="text1"/>
          <w:sz w:val="18"/>
          <w:szCs w:val="18"/>
        </w:rPr>
        <w:t xml:space="preserve">) </w:t>
      </w:r>
    </w:p>
    <w:p w14:paraId="6C664AFA" w14:textId="7786F7C6" w:rsidR="00706F93" w:rsidRPr="001D2C0F" w:rsidRDefault="00706F93" w:rsidP="00706F93">
      <w:pPr>
        <w:pStyle w:val="ListParagraph"/>
        <w:ind w:left="0"/>
        <w:rPr>
          <w:rFonts w:ascii="Helvetica" w:hAnsi="Helvetica"/>
          <w:color w:val="000000" w:themeColor="text1"/>
          <w:sz w:val="18"/>
          <w:szCs w:val="18"/>
        </w:rPr>
      </w:pPr>
      <w:proofErr w:type="spellStart"/>
      <w:r w:rsidRPr="001D2C0F">
        <w:rPr>
          <w:rFonts w:ascii="Helvetica" w:hAnsi="Helvetica"/>
          <w:color w:val="000000" w:themeColor="text1"/>
          <w:sz w:val="18"/>
          <w:szCs w:val="18"/>
        </w:rPr>
        <w:t>Autocad</w:t>
      </w:r>
      <w:proofErr w:type="spellEnd"/>
      <w:r w:rsidRPr="001D2C0F">
        <w:rPr>
          <w:rFonts w:ascii="Helvetica" w:hAnsi="Helvetica"/>
          <w:color w:val="000000" w:themeColor="text1"/>
          <w:sz w:val="18"/>
          <w:szCs w:val="18"/>
        </w:rPr>
        <w:t>, Rhino, V-Ray (</w:t>
      </w:r>
      <w:r>
        <w:rPr>
          <w:rFonts w:ascii="Helvetica" w:hAnsi="Helvetica"/>
          <w:color w:val="000000" w:themeColor="text1"/>
          <w:sz w:val="18"/>
          <w:szCs w:val="18"/>
        </w:rPr>
        <w:t xml:space="preserve">Provide only when their job function calls for it as </w:t>
      </w:r>
      <w:r w:rsidR="00B20306">
        <w:rPr>
          <w:rFonts w:ascii="Helvetica" w:hAnsi="Helvetica"/>
          <w:color w:val="000000" w:themeColor="text1"/>
          <w:sz w:val="18"/>
          <w:szCs w:val="18"/>
        </w:rPr>
        <w:t xml:space="preserve">approved </w:t>
      </w:r>
      <w:r>
        <w:rPr>
          <w:rFonts w:ascii="Helvetica" w:hAnsi="Helvetica"/>
          <w:color w:val="000000" w:themeColor="text1"/>
          <w:sz w:val="18"/>
          <w:szCs w:val="18"/>
        </w:rPr>
        <w:t>by their direct report.</w:t>
      </w:r>
      <w:r w:rsidRPr="001D2C0F">
        <w:rPr>
          <w:rFonts w:ascii="Helvetica" w:hAnsi="Helvetica"/>
          <w:color w:val="000000" w:themeColor="text1"/>
          <w:sz w:val="18"/>
          <w:szCs w:val="18"/>
        </w:rPr>
        <w:t>)</w:t>
      </w:r>
    </w:p>
    <w:p w14:paraId="2B5742FF" w14:textId="77777777" w:rsidR="00706F93" w:rsidRDefault="00706F93" w:rsidP="00706F93">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 xml:space="preserve">Microsoft Office </w:t>
      </w:r>
      <w:r>
        <w:rPr>
          <w:rFonts w:ascii="Helvetica" w:hAnsi="Helvetica"/>
          <w:color w:val="000000" w:themeColor="text1"/>
          <w:sz w:val="18"/>
          <w:szCs w:val="18"/>
        </w:rPr>
        <w:t>(Provided standard with all computers)</w:t>
      </w:r>
    </w:p>
    <w:p w14:paraId="5D4FBAC5" w14:textId="602200DE" w:rsidR="00B20306" w:rsidRPr="00226509" w:rsidRDefault="00706F93" w:rsidP="00706F93">
      <w:pPr>
        <w:pStyle w:val="ListParagraph"/>
        <w:ind w:left="0"/>
        <w:rPr>
          <w:rFonts w:ascii="Helvetica" w:hAnsi="Helvetica"/>
          <w:color w:val="000000" w:themeColor="text1"/>
          <w:sz w:val="18"/>
          <w:szCs w:val="18"/>
        </w:rPr>
      </w:pPr>
      <w:r>
        <w:rPr>
          <w:rFonts w:ascii="Helvetica" w:hAnsi="Helvetica"/>
          <w:color w:val="000000" w:themeColor="text1"/>
          <w:sz w:val="18"/>
          <w:szCs w:val="18"/>
        </w:rPr>
        <w:t xml:space="preserve">Any other software that is specific to a department must by funded by said area. </w:t>
      </w:r>
    </w:p>
    <w:p w14:paraId="4DABA2CD" w14:textId="77777777" w:rsidR="00B20306" w:rsidRDefault="00B20306" w:rsidP="00706F93">
      <w:pPr>
        <w:pStyle w:val="ListParagraph"/>
        <w:ind w:left="0"/>
        <w:rPr>
          <w:rFonts w:ascii="Helvetica" w:hAnsi="Helvetica"/>
          <w:b/>
          <w:color w:val="000000" w:themeColor="text1"/>
          <w:sz w:val="18"/>
          <w:szCs w:val="18"/>
        </w:rPr>
      </w:pPr>
    </w:p>
    <w:p w14:paraId="2940F78F" w14:textId="4C916FE8" w:rsidR="00B20306" w:rsidRDefault="00B20306" w:rsidP="00706F93">
      <w:pPr>
        <w:pStyle w:val="ListParagraph"/>
        <w:ind w:left="0"/>
        <w:rPr>
          <w:rFonts w:ascii="Helvetica" w:hAnsi="Helvetica"/>
          <w:b/>
          <w:color w:val="000000" w:themeColor="text1"/>
          <w:sz w:val="18"/>
          <w:szCs w:val="18"/>
        </w:rPr>
      </w:pPr>
      <w:r>
        <w:rPr>
          <w:rFonts w:ascii="Helvetica" w:hAnsi="Helvetica"/>
          <w:b/>
          <w:color w:val="000000" w:themeColor="text1"/>
          <w:sz w:val="18"/>
          <w:szCs w:val="18"/>
        </w:rPr>
        <w:t>GENERAL CONSIDERATIONS</w:t>
      </w:r>
    </w:p>
    <w:p w14:paraId="027F0488" w14:textId="77777777" w:rsidR="00B20306" w:rsidRDefault="00B20306" w:rsidP="00706F93">
      <w:pPr>
        <w:pStyle w:val="ListParagraph"/>
        <w:ind w:left="0"/>
        <w:rPr>
          <w:rFonts w:ascii="Helvetica" w:hAnsi="Helvetica"/>
          <w:b/>
          <w:color w:val="000000" w:themeColor="text1"/>
          <w:sz w:val="18"/>
          <w:szCs w:val="18"/>
        </w:rPr>
      </w:pPr>
    </w:p>
    <w:p w14:paraId="3902F6FF" w14:textId="56BCEF9B" w:rsidR="00706F93" w:rsidRPr="001D2C0F" w:rsidRDefault="00706F93" w:rsidP="00706F93">
      <w:pPr>
        <w:pStyle w:val="ListParagraph"/>
        <w:ind w:left="0"/>
        <w:rPr>
          <w:rFonts w:ascii="Helvetica" w:hAnsi="Helvetica"/>
          <w:b/>
          <w:color w:val="000000" w:themeColor="text1"/>
          <w:sz w:val="18"/>
          <w:szCs w:val="18"/>
        </w:rPr>
      </w:pPr>
      <w:r w:rsidRPr="001D2C0F">
        <w:rPr>
          <w:rFonts w:ascii="Helvetica" w:hAnsi="Helvetica"/>
          <w:b/>
          <w:color w:val="000000" w:themeColor="text1"/>
          <w:sz w:val="18"/>
          <w:szCs w:val="18"/>
        </w:rPr>
        <w:t>Interns and Special Projects</w:t>
      </w:r>
    </w:p>
    <w:p w14:paraId="41CA6051" w14:textId="21574EB2" w:rsidR="00706F93" w:rsidRPr="001D2C0F" w:rsidRDefault="00706F93" w:rsidP="00706F93">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Request for computer</w:t>
      </w:r>
      <w:r w:rsidR="00B20306">
        <w:rPr>
          <w:rFonts w:ascii="Helvetica" w:hAnsi="Helvetica"/>
          <w:color w:val="000000" w:themeColor="text1"/>
          <w:sz w:val="18"/>
          <w:szCs w:val="18"/>
        </w:rPr>
        <w:t xml:space="preserve"> and or </w:t>
      </w:r>
      <w:r w:rsidRPr="001D2C0F">
        <w:rPr>
          <w:rFonts w:ascii="Helvetica" w:hAnsi="Helvetica"/>
          <w:color w:val="000000" w:themeColor="text1"/>
          <w:sz w:val="18"/>
          <w:szCs w:val="18"/>
        </w:rPr>
        <w:t>software may be made with sufficient lead-time</w:t>
      </w:r>
    </w:p>
    <w:p w14:paraId="00C3376A" w14:textId="08D8803F" w:rsidR="00B479CD" w:rsidRPr="00226509" w:rsidRDefault="00706F93" w:rsidP="00B479CD">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Fulfillment is contingent on availability of spare machines and or budget approvals</w:t>
      </w:r>
    </w:p>
    <w:p w14:paraId="5C3195C7" w14:textId="77777777" w:rsidR="00B479CD" w:rsidRDefault="00B479CD" w:rsidP="0003269A">
      <w:pPr>
        <w:pStyle w:val="ListParagraph"/>
        <w:ind w:left="0"/>
        <w:rPr>
          <w:rFonts w:ascii="Helvetica" w:hAnsi="Helvetica"/>
          <w:b/>
          <w:color w:val="000000" w:themeColor="text1"/>
          <w:sz w:val="18"/>
          <w:szCs w:val="18"/>
        </w:rPr>
      </w:pPr>
    </w:p>
    <w:p w14:paraId="2836D917" w14:textId="3CBB095F" w:rsidR="0003269A" w:rsidRPr="001D2C0F" w:rsidRDefault="00B36BB2" w:rsidP="0003269A">
      <w:pPr>
        <w:pStyle w:val="ListParagraph"/>
        <w:ind w:left="0"/>
        <w:rPr>
          <w:rFonts w:ascii="Helvetica" w:hAnsi="Helvetica"/>
          <w:b/>
          <w:color w:val="000000" w:themeColor="text1"/>
          <w:sz w:val="18"/>
          <w:szCs w:val="18"/>
        </w:rPr>
      </w:pPr>
      <w:r w:rsidRPr="001D2C0F">
        <w:rPr>
          <w:rFonts w:ascii="Helvetica" w:hAnsi="Helvetica"/>
          <w:b/>
          <w:color w:val="000000" w:themeColor="text1"/>
          <w:sz w:val="18"/>
          <w:szCs w:val="18"/>
        </w:rPr>
        <w:t>Best Practices</w:t>
      </w:r>
    </w:p>
    <w:p w14:paraId="3CD6339C" w14:textId="1C3D647A" w:rsidR="00706F93" w:rsidRPr="001D2C0F" w:rsidRDefault="0003269A" w:rsidP="0003269A">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 xml:space="preserve">If </w:t>
      </w:r>
      <w:r w:rsidR="00706F93">
        <w:rPr>
          <w:rFonts w:ascii="Helvetica" w:hAnsi="Helvetica"/>
          <w:color w:val="000000" w:themeColor="text1"/>
          <w:sz w:val="18"/>
          <w:szCs w:val="18"/>
        </w:rPr>
        <w:t>personnel</w:t>
      </w:r>
      <w:r w:rsidRPr="001D2C0F">
        <w:rPr>
          <w:rFonts w:ascii="Helvetica" w:hAnsi="Helvetica"/>
          <w:color w:val="000000" w:themeColor="text1"/>
          <w:sz w:val="18"/>
          <w:szCs w:val="18"/>
        </w:rPr>
        <w:t xml:space="preserve"> experien</w:t>
      </w:r>
      <w:r w:rsidR="00706F93">
        <w:rPr>
          <w:rFonts w:ascii="Helvetica" w:hAnsi="Helvetica"/>
          <w:color w:val="000000" w:themeColor="text1"/>
          <w:sz w:val="18"/>
          <w:szCs w:val="18"/>
        </w:rPr>
        <w:t>ce</w:t>
      </w:r>
      <w:r w:rsidRPr="001D2C0F">
        <w:rPr>
          <w:rFonts w:ascii="Helvetica" w:hAnsi="Helvetica"/>
          <w:color w:val="000000" w:themeColor="text1"/>
          <w:sz w:val="18"/>
          <w:szCs w:val="18"/>
        </w:rPr>
        <w:t xml:space="preserve"> difficulty with </w:t>
      </w:r>
      <w:r w:rsidR="00706F93">
        <w:rPr>
          <w:rFonts w:ascii="Helvetica" w:hAnsi="Helvetica"/>
          <w:color w:val="000000" w:themeColor="text1"/>
          <w:sz w:val="18"/>
          <w:szCs w:val="18"/>
        </w:rPr>
        <w:t>a</w:t>
      </w:r>
      <w:r w:rsidR="00706F93" w:rsidRPr="001D2C0F">
        <w:rPr>
          <w:rFonts w:ascii="Helvetica" w:hAnsi="Helvetica"/>
          <w:color w:val="000000" w:themeColor="text1"/>
          <w:sz w:val="18"/>
          <w:szCs w:val="18"/>
        </w:rPr>
        <w:t xml:space="preserve"> </w:t>
      </w:r>
      <w:r w:rsidR="00BA354B" w:rsidRPr="001D2C0F">
        <w:rPr>
          <w:rFonts w:ascii="Helvetica" w:hAnsi="Helvetica"/>
          <w:color w:val="000000" w:themeColor="text1"/>
          <w:sz w:val="18"/>
          <w:szCs w:val="18"/>
        </w:rPr>
        <w:t>computer</w:t>
      </w:r>
      <w:r w:rsidR="00B20306">
        <w:rPr>
          <w:rFonts w:ascii="Helvetica" w:hAnsi="Helvetica"/>
          <w:color w:val="000000" w:themeColor="text1"/>
          <w:sz w:val="18"/>
          <w:szCs w:val="18"/>
        </w:rPr>
        <w:t xml:space="preserve"> or software</w:t>
      </w:r>
      <w:r w:rsidR="00BA354B" w:rsidRPr="001D2C0F">
        <w:rPr>
          <w:rFonts w:ascii="Helvetica" w:hAnsi="Helvetica"/>
          <w:color w:val="000000" w:themeColor="text1"/>
          <w:sz w:val="18"/>
          <w:szCs w:val="18"/>
        </w:rPr>
        <w:t>,</w:t>
      </w:r>
      <w:r w:rsidR="00DE69B7" w:rsidRPr="001D2C0F">
        <w:rPr>
          <w:rFonts w:ascii="Helvetica" w:hAnsi="Helvetica"/>
          <w:color w:val="000000" w:themeColor="text1"/>
          <w:sz w:val="18"/>
          <w:szCs w:val="18"/>
        </w:rPr>
        <w:t xml:space="preserve"> </w:t>
      </w:r>
      <w:r w:rsidR="00706F93">
        <w:rPr>
          <w:rFonts w:ascii="Helvetica" w:hAnsi="Helvetica"/>
          <w:color w:val="000000" w:themeColor="text1"/>
          <w:sz w:val="18"/>
          <w:szCs w:val="18"/>
        </w:rPr>
        <w:t>they must</w:t>
      </w:r>
      <w:r w:rsidR="00706F93" w:rsidRPr="001D2C0F">
        <w:rPr>
          <w:rFonts w:ascii="Helvetica" w:hAnsi="Helvetica"/>
          <w:color w:val="000000" w:themeColor="text1"/>
          <w:sz w:val="18"/>
          <w:szCs w:val="18"/>
        </w:rPr>
        <w:t xml:space="preserve"> </w:t>
      </w:r>
      <w:r w:rsidR="00DE69B7" w:rsidRPr="001D2C0F">
        <w:rPr>
          <w:rFonts w:ascii="Helvetica" w:hAnsi="Helvetica"/>
          <w:color w:val="000000" w:themeColor="text1"/>
          <w:sz w:val="18"/>
          <w:szCs w:val="18"/>
        </w:rPr>
        <w:t xml:space="preserve">contact </w:t>
      </w:r>
      <w:r w:rsidR="00706F93">
        <w:rPr>
          <w:rFonts w:ascii="Helvetica" w:hAnsi="Helvetica"/>
          <w:color w:val="000000" w:themeColor="text1"/>
          <w:sz w:val="18"/>
          <w:szCs w:val="18"/>
        </w:rPr>
        <w:t>WashU IT for support</w:t>
      </w:r>
      <w:r w:rsidRPr="001D2C0F">
        <w:rPr>
          <w:rFonts w:ascii="Helvetica" w:hAnsi="Helvetica"/>
          <w:color w:val="000000" w:themeColor="text1"/>
          <w:sz w:val="18"/>
          <w:szCs w:val="18"/>
        </w:rPr>
        <w:t>.</w:t>
      </w:r>
    </w:p>
    <w:p w14:paraId="381E25AF" w14:textId="77777777" w:rsidR="00534085" w:rsidRPr="001D2C0F" w:rsidRDefault="00534085" w:rsidP="0057793B">
      <w:pPr>
        <w:pStyle w:val="ListParagraph"/>
        <w:ind w:left="0"/>
        <w:rPr>
          <w:rFonts w:ascii="Helvetica" w:hAnsi="Helvetica"/>
          <w:color w:val="000000" w:themeColor="text1"/>
          <w:sz w:val="18"/>
          <w:szCs w:val="18"/>
        </w:rPr>
      </w:pPr>
    </w:p>
    <w:p w14:paraId="6A62FFE9" w14:textId="429F8E05" w:rsidR="009D24DA" w:rsidRPr="001D2C0F" w:rsidRDefault="00C25279" w:rsidP="009D24DA">
      <w:pPr>
        <w:pStyle w:val="ListParagraph"/>
        <w:ind w:left="0"/>
        <w:rPr>
          <w:rFonts w:ascii="Helvetica" w:hAnsi="Helvetica"/>
          <w:b/>
          <w:color w:val="000000" w:themeColor="text1"/>
          <w:sz w:val="18"/>
          <w:szCs w:val="18"/>
        </w:rPr>
      </w:pPr>
      <w:r>
        <w:rPr>
          <w:rFonts w:ascii="Helvetica" w:hAnsi="Helvetica"/>
          <w:b/>
          <w:color w:val="000000" w:themeColor="text1"/>
          <w:sz w:val="18"/>
          <w:szCs w:val="18"/>
        </w:rPr>
        <w:t xml:space="preserve">Operating Systems </w:t>
      </w:r>
    </w:p>
    <w:p w14:paraId="1C5109C5" w14:textId="1772CE73" w:rsidR="009D24DA" w:rsidRPr="001D2C0F" w:rsidRDefault="009B126C" w:rsidP="009D24DA">
      <w:pPr>
        <w:pStyle w:val="ListParagraph"/>
        <w:ind w:left="0"/>
        <w:rPr>
          <w:rFonts w:ascii="Helvetica" w:hAnsi="Helvetica"/>
          <w:color w:val="000000" w:themeColor="text1"/>
          <w:sz w:val="18"/>
          <w:szCs w:val="18"/>
        </w:rPr>
      </w:pPr>
      <w:r>
        <w:rPr>
          <w:rFonts w:ascii="Helvetica" w:hAnsi="Helvetica"/>
          <w:color w:val="000000" w:themeColor="text1"/>
          <w:sz w:val="18"/>
          <w:szCs w:val="18"/>
        </w:rPr>
        <w:t>Personnel</w:t>
      </w:r>
      <w:r w:rsidR="009D24DA" w:rsidRPr="001D2C0F">
        <w:rPr>
          <w:rFonts w:ascii="Helvetica" w:hAnsi="Helvetica"/>
          <w:color w:val="000000" w:themeColor="text1"/>
          <w:sz w:val="18"/>
          <w:szCs w:val="18"/>
        </w:rPr>
        <w:t xml:space="preserve"> may receive a Mac or PC platform computer. This is to accommodate teaching in the Art and Architecture disciplines</w:t>
      </w:r>
      <w:r w:rsidR="00C25279">
        <w:rPr>
          <w:rFonts w:ascii="Helvetica" w:hAnsi="Helvetica"/>
          <w:color w:val="000000" w:themeColor="text1"/>
          <w:sz w:val="18"/>
          <w:szCs w:val="18"/>
        </w:rPr>
        <w:t xml:space="preserve"> and job function </w:t>
      </w:r>
      <w:r>
        <w:rPr>
          <w:rFonts w:ascii="Helvetica" w:hAnsi="Helvetica"/>
          <w:color w:val="000000" w:themeColor="text1"/>
          <w:sz w:val="18"/>
          <w:szCs w:val="18"/>
        </w:rPr>
        <w:t>across the school</w:t>
      </w:r>
      <w:r w:rsidR="009D24DA" w:rsidRPr="001D2C0F">
        <w:rPr>
          <w:rFonts w:ascii="Helvetica" w:hAnsi="Helvetica"/>
          <w:color w:val="000000" w:themeColor="text1"/>
          <w:sz w:val="18"/>
          <w:szCs w:val="18"/>
        </w:rPr>
        <w:t>.</w:t>
      </w:r>
      <w:r w:rsidR="00C25279">
        <w:rPr>
          <w:rFonts w:ascii="Helvetica" w:hAnsi="Helvetica"/>
          <w:color w:val="000000" w:themeColor="text1"/>
          <w:sz w:val="18"/>
          <w:szCs w:val="18"/>
        </w:rPr>
        <w:t xml:space="preserve"> </w:t>
      </w:r>
      <w:r w:rsidR="00A4230F">
        <w:rPr>
          <w:rFonts w:ascii="Helvetica" w:hAnsi="Helvetica"/>
          <w:color w:val="000000" w:themeColor="text1"/>
          <w:sz w:val="18"/>
          <w:szCs w:val="18"/>
        </w:rPr>
        <w:t>U</w:t>
      </w:r>
      <w:r w:rsidR="00C25279">
        <w:rPr>
          <w:rFonts w:ascii="Helvetica" w:hAnsi="Helvetica"/>
          <w:color w:val="000000" w:themeColor="text1"/>
          <w:sz w:val="18"/>
          <w:szCs w:val="18"/>
        </w:rPr>
        <w:t xml:space="preserve">nless specified the systems will be a mid-level system. If higher end systems </w:t>
      </w:r>
      <w:r w:rsidR="00A4230F">
        <w:rPr>
          <w:rFonts w:ascii="Helvetica" w:hAnsi="Helvetica"/>
          <w:color w:val="000000" w:themeColor="text1"/>
          <w:sz w:val="18"/>
          <w:szCs w:val="18"/>
        </w:rPr>
        <w:t>is</w:t>
      </w:r>
      <w:r w:rsidR="00C25279">
        <w:rPr>
          <w:rFonts w:ascii="Helvetica" w:hAnsi="Helvetica"/>
          <w:color w:val="000000" w:themeColor="text1"/>
          <w:sz w:val="18"/>
          <w:szCs w:val="18"/>
        </w:rPr>
        <w:t xml:space="preserve"> </w:t>
      </w:r>
      <w:r w:rsidR="00A4230F">
        <w:rPr>
          <w:rFonts w:ascii="Helvetica" w:hAnsi="Helvetica"/>
          <w:color w:val="000000" w:themeColor="text1"/>
          <w:sz w:val="18"/>
          <w:szCs w:val="18"/>
        </w:rPr>
        <w:t>requested</w:t>
      </w:r>
      <w:r w:rsidR="00C25279">
        <w:rPr>
          <w:rFonts w:ascii="Helvetica" w:hAnsi="Helvetica"/>
          <w:color w:val="000000" w:themeColor="text1"/>
          <w:sz w:val="18"/>
          <w:szCs w:val="18"/>
        </w:rPr>
        <w:t xml:space="preserve"> additional funds </w:t>
      </w:r>
      <w:r>
        <w:rPr>
          <w:rFonts w:ascii="Helvetica" w:hAnsi="Helvetica"/>
          <w:color w:val="000000" w:themeColor="text1"/>
          <w:sz w:val="18"/>
          <w:szCs w:val="18"/>
        </w:rPr>
        <w:t>will</w:t>
      </w:r>
      <w:r w:rsidR="00C25279">
        <w:rPr>
          <w:rFonts w:ascii="Helvetica" w:hAnsi="Helvetica"/>
          <w:color w:val="000000" w:themeColor="text1"/>
          <w:sz w:val="18"/>
          <w:szCs w:val="18"/>
        </w:rPr>
        <w:t xml:space="preserve"> be </w:t>
      </w:r>
      <w:r w:rsidR="00A4230F">
        <w:rPr>
          <w:rFonts w:ascii="Helvetica" w:hAnsi="Helvetica"/>
          <w:color w:val="000000" w:themeColor="text1"/>
          <w:sz w:val="18"/>
          <w:szCs w:val="18"/>
        </w:rPr>
        <w:t>needed</w:t>
      </w:r>
      <w:r w:rsidR="00C25279">
        <w:rPr>
          <w:rFonts w:ascii="Helvetica" w:hAnsi="Helvetica"/>
          <w:color w:val="000000" w:themeColor="text1"/>
          <w:sz w:val="18"/>
          <w:szCs w:val="18"/>
        </w:rPr>
        <w:t xml:space="preserve"> to cover the dif</w:t>
      </w:r>
      <w:r>
        <w:rPr>
          <w:rFonts w:ascii="Helvetica" w:hAnsi="Helvetica"/>
          <w:color w:val="000000" w:themeColor="text1"/>
          <w:sz w:val="18"/>
          <w:szCs w:val="18"/>
        </w:rPr>
        <w:t>f</w:t>
      </w:r>
      <w:r w:rsidR="00C25279">
        <w:rPr>
          <w:rFonts w:ascii="Helvetica" w:hAnsi="Helvetica"/>
          <w:color w:val="000000" w:themeColor="text1"/>
          <w:sz w:val="18"/>
          <w:szCs w:val="18"/>
        </w:rPr>
        <w:t>erence.</w:t>
      </w:r>
      <w:r w:rsidR="009D24DA" w:rsidRPr="001D2C0F">
        <w:rPr>
          <w:rFonts w:ascii="Helvetica" w:hAnsi="Helvetica"/>
          <w:color w:val="000000" w:themeColor="text1"/>
          <w:sz w:val="18"/>
          <w:szCs w:val="18"/>
        </w:rPr>
        <w:t xml:space="preserve"> </w:t>
      </w:r>
    </w:p>
    <w:p w14:paraId="449660B7" w14:textId="77777777" w:rsidR="00C25279" w:rsidRDefault="00C25279" w:rsidP="004D497B">
      <w:pPr>
        <w:rPr>
          <w:rFonts w:ascii="Helvetica" w:hAnsi="Helvetica"/>
          <w:b/>
          <w:color w:val="000000" w:themeColor="text1"/>
          <w:sz w:val="18"/>
          <w:szCs w:val="18"/>
        </w:rPr>
      </w:pPr>
    </w:p>
    <w:p w14:paraId="5D7264A4" w14:textId="071826D5" w:rsidR="00A27858" w:rsidRPr="001D2C0F" w:rsidRDefault="00A27858" w:rsidP="004D497B">
      <w:pPr>
        <w:rPr>
          <w:rFonts w:ascii="Helvetica" w:hAnsi="Helvetica"/>
          <w:b/>
          <w:color w:val="000000" w:themeColor="text1"/>
          <w:sz w:val="18"/>
          <w:szCs w:val="18"/>
        </w:rPr>
      </w:pPr>
      <w:r w:rsidRPr="001D2C0F">
        <w:rPr>
          <w:rFonts w:ascii="Helvetica" w:hAnsi="Helvetica"/>
          <w:b/>
          <w:color w:val="000000" w:themeColor="text1"/>
          <w:sz w:val="18"/>
          <w:szCs w:val="18"/>
        </w:rPr>
        <w:t>I</w:t>
      </w:r>
      <w:r w:rsidR="00F64D06">
        <w:rPr>
          <w:rFonts w:ascii="Helvetica" w:hAnsi="Helvetica"/>
          <w:b/>
          <w:color w:val="000000" w:themeColor="text1"/>
          <w:sz w:val="18"/>
          <w:szCs w:val="18"/>
        </w:rPr>
        <w:t>n</w:t>
      </w:r>
      <w:r w:rsidRPr="001D2C0F">
        <w:rPr>
          <w:rFonts w:ascii="Helvetica" w:hAnsi="Helvetica"/>
          <w:b/>
          <w:color w:val="000000" w:themeColor="text1"/>
          <w:sz w:val="18"/>
          <w:szCs w:val="18"/>
        </w:rPr>
        <w:t>su</w:t>
      </w:r>
      <w:r w:rsidR="00F64D06">
        <w:rPr>
          <w:rFonts w:ascii="Helvetica" w:hAnsi="Helvetica"/>
          <w:b/>
          <w:color w:val="000000" w:themeColor="text1"/>
          <w:sz w:val="18"/>
          <w:szCs w:val="18"/>
        </w:rPr>
        <w:t>r</w:t>
      </w:r>
      <w:r w:rsidRPr="001D2C0F">
        <w:rPr>
          <w:rFonts w:ascii="Helvetica" w:hAnsi="Helvetica"/>
          <w:b/>
          <w:color w:val="000000" w:themeColor="text1"/>
          <w:sz w:val="18"/>
          <w:szCs w:val="18"/>
        </w:rPr>
        <w:t>ance</w:t>
      </w:r>
      <w:r w:rsidR="00047A58" w:rsidRPr="001D2C0F">
        <w:rPr>
          <w:rFonts w:ascii="Helvetica" w:hAnsi="Helvetica"/>
          <w:b/>
          <w:color w:val="000000" w:themeColor="text1"/>
          <w:sz w:val="18"/>
          <w:szCs w:val="18"/>
        </w:rPr>
        <w:t>,</w:t>
      </w:r>
      <w:r w:rsidRPr="001D2C0F">
        <w:rPr>
          <w:rFonts w:ascii="Helvetica" w:hAnsi="Helvetica"/>
          <w:b/>
          <w:color w:val="000000" w:themeColor="text1"/>
          <w:sz w:val="18"/>
          <w:szCs w:val="18"/>
        </w:rPr>
        <w:t xml:space="preserve"> Damage </w:t>
      </w:r>
      <w:r w:rsidR="00047A58" w:rsidRPr="001D2C0F">
        <w:rPr>
          <w:rFonts w:ascii="Helvetica" w:hAnsi="Helvetica"/>
          <w:b/>
          <w:color w:val="000000" w:themeColor="text1"/>
          <w:sz w:val="18"/>
          <w:szCs w:val="18"/>
        </w:rPr>
        <w:t>and Retuning of Equipment</w:t>
      </w:r>
    </w:p>
    <w:p w14:paraId="05E12FC7" w14:textId="258BF000" w:rsidR="00FF2CD4" w:rsidRPr="001D2C0F" w:rsidRDefault="00DE69B7" w:rsidP="00047A58">
      <w:pPr>
        <w:rPr>
          <w:rFonts w:ascii="Helvetica" w:hAnsi="Helvetica"/>
          <w:color w:val="000000" w:themeColor="text1"/>
          <w:sz w:val="18"/>
          <w:szCs w:val="18"/>
        </w:rPr>
      </w:pPr>
      <w:r w:rsidRPr="001D2C0F">
        <w:rPr>
          <w:rFonts w:ascii="Helvetica" w:hAnsi="Helvetica"/>
          <w:color w:val="000000" w:themeColor="text1"/>
          <w:sz w:val="18"/>
          <w:szCs w:val="18"/>
        </w:rPr>
        <w:t>All hardware</w:t>
      </w:r>
      <w:r w:rsidR="00B20306">
        <w:rPr>
          <w:rFonts w:ascii="Helvetica" w:hAnsi="Helvetica"/>
          <w:color w:val="000000" w:themeColor="text1"/>
          <w:sz w:val="18"/>
          <w:szCs w:val="18"/>
        </w:rPr>
        <w:t xml:space="preserve"> and software</w:t>
      </w:r>
      <w:r w:rsidRPr="001D2C0F">
        <w:rPr>
          <w:rFonts w:ascii="Helvetica" w:hAnsi="Helvetica"/>
          <w:color w:val="000000" w:themeColor="text1"/>
          <w:sz w:val="18"/>
          <w:szCs w:val="18"/>
        </w:rPr>
        <w:t xml:space="preserve"> is the property of the school if purchased with school funds, including CAP accounts. </w:t>
      </w:r>
      <w:r w:rsidR="00A27858" w:rsidRPr="001D2C0F">
        <w:rPr>
          <w:rFonts w:ascii="Helvetica" w:hAnsi="Helvetica"/>
          <w:color w:val="000000" w:themeColor="text1"/>
          <w:sz w:val="18"/>
          <w:szCs w:val="18"/>
        </w:rPr>
        <w:t>Employ</w:t>
      </w:r>
      <w:r w:rsidR="00047A58" w:rsidRPr="001D2C0F">
        <w:rPr>
          <w:rFonts w:ascii="Helvetica" w:hAnsi="Helvetica"/>
          <w:color w:val="000000" w:themeColor="text1"/>
          <w:sz w:val="18"/>
          <w:szCs w:val="18"/>
        </w:rPr>
        <w:t xml:space="preserve">ees receiving laptop computers </w:t>
      </w:r>
      <w:r w:rsidR="00A27858" w:rsidRPr="001D2C0F">
        <w:rPr>
          <w:rFonts w:ascii="Helvetica" w:hAnsi="Helvetica"/>
          <w:color w:val="000000" w:themeColor="text1"/>
          <w:sz w:val="18"/>
          <w:szCs w:val="18"/>
        </w:rPr>
        <w:t xml:space="preserve">or any other hardware from the school that is taken to </w:t>
      </w:r>
      <w:r w:rsidR="00047A58" w:rsidRPr="001D2C0F">
        <w:rPr>
          <w:rFonts w:ascii="Helvetica" w:hAnsi="Helvetica"/>
          <w:color w:val="000000" w:themeColor="text1"/>
          <w:sz w:val="18"/>
          <w:szCs w:val="18"/>
        </w:rPr>
        <w:t>a home for any duration of time</w:t>
      </w:r>
      <w:r w:rsidRPr="001D2C0F">
        <w:rPr>
          <w:rFonts w:ascii="Helvetica" w:hAnsi="Helvetica"/>
          <w:color w:val="000000" w:themeColor="text1"/>
          <w:sz w:val="18"/>
          <w:szCs w:val="18"/>
        </w:rPr>
        <w:t xml:space="preserve"> must be included on the</w:t>
      </w:r>
      <w:r w:rsidR="00A27858" w:rsidRPr="001D2C0F">
        <w:rPr>
          <w:rFonts w:ascii="Helvetica" w:hAnsi="Helvetica"/>
          <w:color w:val="000000" w:themeColor="text1"/>
          <w:sz w:val="18"/>
          <w:szCs w:val="18"/>
        </w:rPr>
        <w:t xml:space="preserve"> homeowner insurance policy. Damage or negligence of equipment beyond </w:t>
      </w:r>
      <w:r w:rsidRPr="001D2C0F">
        <w:rPr>
          <w:rFonts w:ascii="Helvetica" w:hAnsi="Helvetica"/>
          <w:color w:val="000000" w:themeColor="text1"/>
          <w:sz w:val="18"/>
          <w:szCs w:val="18"/>
        </w:rPr>
        <w:t xml:space="preserve">standard </w:t>
      </w:r>
      <w:proofErr w:type="spellStart"/>
      <w:r w:rsidRPr="001D2C0F">
        <w:rPr>
          <w:rFonts w:ascii="Helvetica" w:hAnsi="Helvetica"/>
          <w:color w:val="000000" w:themeColor="text1"/>
          <w:sz w:val="18"/>
          <w:szCs w:val="18"/>
        </w:rPr>
        <w:t>ware</w:t>
      </w:r>
      <w:proofErr w:type="spellEnd"/>
      <w:r w:rsidR="00B20306">
        <w:rPr>
          <w:rFonts w:ascii="Helvetica" w:hAnsi="Helvetica"/>
          <w:color w:val="000000" w:themeColor="text1"/>
          <w:sz w:val="18"/>
          <w:szCs w:val="18"/>
        </w:rPr>
        <w:t xml:space="preserve"> and tear</w:t>
      </w:r>
      <w:r w:rsidR="0019625C" w:rsidRPr="001D2C0F">
        <w:rPr>
          <w:rFonts w:ascii="Helvetica" w:hAnsi="Helvetica"/>
          <w:color w:val="000000" w:themeColor="text1"/>
          <w:sz w:val="18"/>
          <w:szCs w:val="18"/>
        </w:rPr>
        <w:t xml:space="preserve"> is the responsibility of the employee</w:t>
      </w:r>
      <w:r w:rsidR="00A27858" w:rsidRPr="001D2C0F">
        <w:rPr>
          <w:rFonts w:ascii="Helvetica" w:hAnsi="Helvetica"/>
          <w:color w:val="000000" w:themeColor="text1"/>
          <w:sz w:val="18"/>
          <w:szCs w:val="18"/>
        </w:rPr>
        <w:t xml:space="preserve">. </w:t>
      </w:r>
      <w:r w:rsidR="00703818" w:rsidRPr="001D2C0F">
        <w:rPr>
          <w:rFonts w:ascii="Helvetica" w:hAnsi="Helvetica"/>
          <w:color w:val="000000" w:themeColor="text1"/>
          <w:sz w:val="18"/>
          <w:szCs w:val="18"/>
        </w:rPr>
        <w:t>Equipment</w:t>
      </w:r>
      <w:r w:rsidR="0019625C" w:rsidRPr="001D2C0F">
        <w:rPr>
          <w:rFonts w:ascii="Helvetica" w:hAnsi="Helvetica"/>
          <w:color w:val="000000" w:themeColor="text1"/>
          <w:sz w:val="18"/>
          <w:szCs w:val="18"/>
        </w:rPr>
        <w:t xml:space="preserve"> must be returned if employee </w:t>
      </w:r>
      <w:r w:rsidR="00703818" w:rsidRPr="001D2C0F">
        <w:rPr>
          <w:rFonts w:ascii="Helvetica" w:hAnsi="Helvetica"/>
          <w:color w:val="000000" w:themeColor="text1"/>
          <w:sz w:val="18"/>
          <w:szCs w:val="18"/>
        </w:rPr>
        <w:t>leaves the school or</w:t>
      </w:r>
      <w:r w:rsidR="00047A58" w:rsidRPr="001D2C0F">
        <w:rPr>
          <w:rFonts w:ascii="Helvetica" w:hAnsi="Helvetica"/>
          <w:color w:val="000000" w:themeColor="text1"/>
          <w:sz w:val="18"/>
          <w:szCs w:val="18"/>
        </w:rPr>
        <w:t xml:space="preserve"> contract is terminated. </w:t>
      </w:r>
    </w:p>
    <w:p w14:paraId="78B9E816" w14:textId="4517E743" w:rsidR="009B126C" w:rsidRDefault="009B126C" w:rsidP="00CD02A6">
      <w:pPr>
        <w:pStyle w:val="ListParagraph"/>
        <w:ind w:left="0"/>
        <w:rPr>
          <w:rFonts w:ascii="Helvetica" w:hAnsi="Helvetica"/>
          <w:color w:val="000000" w:themeColor="text1"/>
          <w:sz w:val="18"/>
          <w:szCs w:val="18"/>
        </w:rPr>
      </w:pPr>
    </w:p>
    <w:p w14:paraId="410FCCB5" w14:textId="736BE0CE" w:rsidR="00502B6A" w:rsidRPr="00226509" w:rsidRDefault="00502B6A" w:rsidP="00CD02A6">
      <w:pPr>
        <w:pStyle w:val="ListParagraph"/>
        <w:ind w:left="0"/>
        <w:rPr>
          <w:rFonts w:ascii="Helvetica" w:hAnsi="Helvetica"/>
          <w:b/>
          <w:color w:val="000000" w:themeColor="text1"/>
          <w:sz w:val="18"/>
          <w:szCs w:val="18"/>
        </w:rPr>
      </w:pPr>
      <w:r w:rsidRPr="00226509">
        <w:rPr>
          <w:rFonts w:ascii="Helvetica" w:hAnsi="Helvetica"/>
          <w:b/>
          <w:color w:val="000000" w:themeColor="text1"/>
          <w:sz w:val="18"/>
          <w:szCs w:val="18"/>
        </w:rPr>
        <w:t>Equipment Purchase and Use Policy</w:t>
      </w:r>
    </w:p>
    <w:p w14:paraId="7D3F3737" w14:textId="047E8F83" w:rsidR="009B126C" w:rsidRDefault="009B126C" w:rsidP="00CD02A6">
      <w:pPr>
        <w:pStyle w:val="ListParagraph"/>
        <w:ind w:left="0"/>
        <w:rPr>
          <w:rFonts w:ascii="Helvetica" w:hAnsi="Helvetica"/>
          <w:color w:val="000000" w:themeColor="text1"/>
          <w:sz w:val="18"/>
          <w:szCs w:val="18"/>
        </w:rPr>
      </w:pPr>
      <w:r>
        <w:rPr>
          <w:rFonts w:ascii="Helvetica" w:hAnsi="Helvetica"/>
          <w:color w:val="000000" w:themeColor="text1"/>
          <w:sz w:val="18"/>
          <w:szCs w:val="18"/>
        </w:rPr>
        <w:t xml:space="preserve">All personnel must </w:t>
      </w:r>
      <w:r w:rsidR="00502B6A">
        <w:rPr>
          <w:rFonts w:ascii="Helvetica" w:hAnsi="Helvetica"/>
          <w:color w:val="000000" w:themeColor="text1"/>
          <w:sz w:val="18"/>
          <w:szCs w:val="18"/>
        </w:rPr>
        <w:t>sign</w:t>
      </w:r>
      <w:r>
        <w:rPr>
          <w:rFonts w:ascii="Helvetica" w:hAnsi="Helvetica"/>
          <w:color w:val="000000" w:themeColor="text1"/>
          <w:sz w:val="18"/>
          <w:szCs w:val="18"/>
        </w:rPr>
        <w:t xml:space="preserve"> the </w:t>
      </w:r>
      <w:r w:rsidR="00502B6A">
        <w:rPr>
          <w:rFonts w:ascii="Helvetica" w:hAnsi="Helvetica"/>
          <w:color w:val="000000" w:themeColor="text1"/>
          <w:sz w:val="18"/>
          <w:szCs w:val="18"/>
        </w:rPr>
        <w:t>“</w:t>
      </w:r>
      <w:r w:rsidR="00502B6A" w:rsidRPr="00502B6A">
        <w:rPr>
          <w:rFonts w:ascii="Helvetica" w:hAnsi="Helvetica"/>
          <w:color w:val="000000" w:themeColor="text1"/>
          <w:sz w:val="18"/>
          <w:szCs w:val="18"/>
        </w:rPr>
        <w:t>Equipment Purchase and Use Polic</w:t>
      </w:r>
      <w:r w:rsidR="00502B6A">
        <w:rPr>
          <w:rFonts w:ascii="Helvetica" w:hAnsi="Helvetica"/>
          <w:color w:val="000000" w:themeColor="text1"/>
          <w:sz w:val="18"/>
          <w:szCs w:val="18"/>
        </w:rPr>
        <w:t xml:space="preserve">y.” The policy was implemented in </w:t>
      </w:r>
      <w:r w:rsidR="00B20306">
        <w:rPr>
          <w:rFonts w:ascii="Helvetica" w:hAnsi="Helvetica"/>
          <w:color w:val="000000" w:themeColor="text1"/>
          <w:sz w:val="18"/>
          <w:szCs w:val="18"/>
        </w:rPr>
        <w:t xml:space="preserve">the fall of </w:t>
      </w:r>
      <w:r w:rsidR="00502B6A">
        <w:rPr>
          <w:rFonts w:ascii="Helvetica" w:hAnsi="Helvetica"/>
          <w:color w:val="000000" w:themeColor="text1"/>
          <w:sz w:val="18"/>
          <w:szCs w:val="18"/>
        </w:rPr>
        <w:t xml:space="preserve">2019. All future employees will be required to sign upon being employed. See Appendix </w:t>
      </w:r>
      <w:r w:rsidR="00B20306">
        <w:rPr>
          <w:rFonts w:ascii="Helvetica" w:hAnsi="Helvetica"/>
          <w:color w:val="000000" w:themeColor="text1"/>
          <w:sz w:val="18"/>
          <w:szCs w:val="18"/>
        </w:rPr>
        <w:t>for the</w:t>
      </w:r>
      <w:r w:rsidR="00502B6A">
        <w:rPr>
          <w:rFonts w:ascii="Helvetica" w:hAnsi="Helvetica"/>
          <w:color w:val="000000" w:themeColor="text1"/>
          <w:sz w:val="18"/>
          <w:szCs w:val="18"/>
        </w:rPr>
        <w:t xml:space="preserve"> policy</w:t>
      </w:r>
      <w:r w:rsidR="00B20306">
        <w:rPr>
          <w:rFonts w:ascii="Helvetica" w:hAnsi="Helvetica"/>
          <w:color w:val="000000" w:themeColor="text1"/>
          <w:sz w:val="18"/>
          <w:szCs w:val="18"/>
        </w:rPr>
        <w:t xml:space="preserve"> language</w:t>
      </w:r>
      <w:r w:rsidR="00502B6A">
        <w:rPr>
          <w:rFonts w:ascii="Helvetica" w:hAnsi="Helvetica"/>
          <w:color w:val="000000" w:themeColor="text1"/>
          <w:sz w:val="18"/>
          <w:szCs w:val="18"/>
        </w:rPr>
        <w:t>.</w:t>
      </w:r>
    </w:p>
    <w:p w14:paraId="065449DE" w14:textId="6AA282BE" w:rsidR="00226509" w:rsidRDefault="00226509" w:rsidP="00CD02A6">
      <w:pPr>
        <w:pStyle w:val="ListParagraph"/>
        <w:ind w:left="0"/>
        <w:rPr>
          <w:rFonts w:ascii="Helvetica" w:hAnsi="Helvetica"/>
          <w:color w:val="000000" w:themeColor="text1"/>
          <w:sz w:val="18"/>
          <w:szCs w:val="18"/>
        </w:rPr>
      </w:pPr>
    </w:p>
    <w:p w14:paraId="4F4A70CC" w14:textId="77777777" w:rsidR="00226509" w:rsidRDefault="00226509" w:rsidP="00226509">
      <w:pPr>
        <w:pStyle w:val="ListParagraph"/>
        <w:ind w:left="0"/>
        <w:rPr>
          <w:rFonts w:ascii="Helvetica" w:hAnsi="Helvetica"/>
          <w:color w:val="000000" w:themeColor="text1"/>
          <w:sz w:val="18"/>
          <w:szCs w:val="18"/>
        </w:rPr>
      </w:pPr>
      <w:r w:rsidRPr="001D2C0F">
        <w:rPr>
          <w:rFonts w:ascii="Helvetica" w:hAnsi="Helvetica"/>
          <w:color w:val="000000" w:themeColor="text1"/>
          <w:sz w:val="18"/>
          <w:szCs w:val="18"/>
        </w:rPr>
        <w:t xml:space="preserve">Unique circumstances must be approved by </w:t>
      </w:r>
      <w:r>
        <w:rPr>
          <w:rFonts w:ascii="Helvetica" w:hAnsi="Helvetica"/>
          <w:color w:val="000000" w:themeColor="text1"/>
          <w:sz w:val="18"/>
          <w:szCs w:val="18"/>
        </w:rPr>
        <w:t xml:space="preserve">the </w:t>
      </w:r>
      <w:r w:rsidRPr="001D2C0F">
        <w:rPr>
          <w:rFonts w:ascii="Helvetica" w:hAnsi="Helvetica"/>
          <w:color w:val="000000" w:themeColor="text1"/>
          <w:sz w:val="18"/>
          <w:szCs w:val="18"/>
        </w:rPr>
        <w:t>Dean to deviate from any of the above.</w:t>
      </w:r>
    </w:p>
    <w:p w14:paraId="777E9C98" w14:textId="77777777" w:rsidR="00226509" w:rsidRPr="001D2C0F" w:rsidRDefault="00226509" w:rsidP="00CD02A6">
      <w:pPr>
        <w:pStyle w:val="ListParagraph"/>
        <w:ind w:left="0"/>
        <w:rPr>
          <w:rFonts w:ascii="Helvetica" w:hAnsi="Helvetica"/>
          <w:color w:val="000000" w:themeColor="text1"/>
          <w:sz w:val="18"/>
          <w:szCs w:val="18"/>
        </w:rPr>
      </w:pPr>
    </w:p>
    <w:sectPr w:rsidR="00226509" w:rsidRPr="001D2C0F" w:rsidSect="00DB4878">
      <w:footerReference w:type="default" r:id="rId7"/>
      <w:pgSz w:w="12240" w:h="15840"/>
      <w:pgMar w:top="1440" w:right="135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BD6F" w14:textId="77777777" w:rsidR="00AF7202" w:rsidRDefault="00AF7202" w:rsidP="004D497B">
      <w:r>
        <w:separator/>
      </w:r>
    </w:p>
  </w:endnote>
  <w:endnote w:type="continuationSeparator" w:id="0">
    <w:p w14:paraId="5EE5B56A" w14:textId="77777777" w:rsidR="00AF7202" w:rsidRDefault="00AF7202" w:rsidP="004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Calibri">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0B7C" w14:textId="0E5310F4" w:rsidR="00516268" w:rsidRPr="00A27858" w:rsidRDefault="00516268" w:rsidP="00A27858">
    <w:pPr>
      <w:rPr>
        <w:rFonts w:ascii="Helvetica" w:hAnsi="Helvetica"/>
        <w:sz w:val="16"/>
        <w:szCs w:val="16"/>
      </w:rPr>
    </w:pPr>
  </w:p>
  <w:p w14:paraId="6E0D9CD3" w14:textId="77777777" w:rsidR="00516268" w:rsidRDefault="0051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94BD" w14:textId="77777777" w:rsidR="00AF7202" w:rsidRDefault="00AF7202" w:rsidP="004D497B">
      <w:r>
        <w:separator/>
      </w:r>
    </w:p>
  </w:footnote>
  <w:footnote w:type="continuationSeparator" w:id="0">
    <w:p w14:paraId="6BB8F813" w14:textId="77777777" w:rsidR="00AF7202" w:rsidRDefault="00AF7202" w:rsidP="004D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294"/>
    <w:multiLevelType w:val="hybridMultilevel"/>
    <w:tmpl w:val="317A9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6727709"/>
    <w:multiLevelType w:val="hybridMultilevel"/>
    <w:tmpl w:val="AC92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56E0D"/>
    <w:multiLevelType w:val="hybridMultilevel"/>
    <w:tmpl w:val="75F4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D3BF0"/>
    <w:multiLevelType w:val="hybridMultilevel"/>
    <w:tmpl w:val="40F67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C378C"/>
    <w:multiLevelType w:val="hybridMultilevel"/>
    <w:tmpl w:val="901C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372FD"/>
    <w:multiLevelType w:val="hybridMultilevel"/>
    <w:tmpl w:val="5650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054"/>
    <w:rsid w:val="00010EAB"/>
    <w:rsid w:val="0003269A"/>
    <w:rsid w:val="00047A58"/>
    <w:rsid w:val="00070652"/>
    <w:rsid w:val="000766A7"/>
    <w:rsid w:val="00096B83"/>
    <w:rsid w:val="000A2A38"/>
    <w:rsid w:val="000F136F"/>
    <w:rsid w:val="00107DA3"/>
    <w:rsid w:val="001766A3"/>
    <w:rsid w:val="00187C85"/>
    <w:rsid w:val="001937F2"/>
    <w:rsid w:val="00193FDB"/>
    <w:rsid w:val="0019625C"/>
    <w:rsid w:val="0019760D"/>
    <w:rsid w:val="001A6E79"/>
    <w:rsid w:val="001B4A68"/>
    <w:rsid w:val="001C6F64"/>
    <w:rsid w:val="001D2C0F"/>
    <w:rsid w:val="0021292F"/>
    <w:rsid w:val="00223748"/>
    <w:rsid w:val="00226509"/>
    <w:rsid w:val="00253B29"/>
    <w:rsid w:val="00291387"/>
    <w:rsid w:val="002E5311"/>
    <w:rsid w:val="002F727D"/>
    <w:rsid w:val="00305654"/>
    <w:rsid w:val="003250ED"/>
    <w:rsid w:val="003634AC"/>
    <w:rsid w:val="003650FF"/>
    <w:rsid w:val="003D7758"/>
    <w:rsid w:val="003F7A14"/>
    <w:rsid w:val="00407F70"/>
    <w:rsid w:val="00451059"/>
    <w:rsid w:val="004813AB"/>
    <w:rsid w:val="004B1601"/>
    <w:rsid w:val="004D497B"/>
    <w:rsid w:val="004E39C9"/>
    <w:rsid w:val="004E7A84"/>
    <w:rsid w:val="00502B6A"/>
    <w:rsid w:val="00514006"/>
    <w:rsid w:val="00516268"/>
    <w:rsid w:val="00516C8B"/>
    <w:rsid w:val="00534085"/>
    <w:rsid w:val="005679EC"/>
    <w:rsid w:val="0057793B"/>
    <w:rsid w:val="005977BC"/>
    <w:rsid w:val="005E6181"/>
    <w:rsid w:val="00622275"/>
    <w:rsid w:val="00670B33"/>
    <w:rsid w:val="006A2F6B"/>
    <w:rsid w:val="006F5281"/>
    <w:rsid w:val="00703818"/>
    <w:rsid w:val="00706F93"/>
    <w:rsid w:val="00716E1B"/>
    <w:rsid w:val="007400A4"/>
    <w:rsid w:val="00764BE2"/>
    <w:rsid w:val="008B7CEC"/>
    <w:rsid w:val="008F1E91"/>
    <w:rsid w:val="00907D69"/>
    <w:rsid w:val="009209A7"/>
    <w:rsid w:val="00946DD5"/>
    <w:rsid w:val="00996EC4"/>
    <w:rsid w:val="009B126C"/>
    <w:rsid w:val="009D24DA"/>
    <w:rsid w:val="009D6E58"/>
    <w:rsid w:val="009E5054"/>
    <w:rsid w:val="00A0194B"/>
    <w:rsid w:val="00A27858"/>
    <w:rsid w:val="00A4230F"/>
    <w:rsid w:val="00A82264"/>
    <w:rsid w:val="00AA2DCC"/>
    <w:rsid w:val="00AC40B9"/>
    <w:rsid w:val="00AE39C4"/>
    <w:rsid w:val="00AF7202"/>
    <w:rsid w:val="00B20306"/>
    <w:rsid w:val="00B3078F"/>
    <w:rsid w:val="00B36BB2"/>
    <w:rsid w:val="00B479CD"/>
    <w:rsid w:val="00B565A0"/>
    <w:rsid w:val="00B72735"/>
    <w:rsid w:val="00B77CA7"/>
    <w:rsid w:val="00B870C7"/>
    <w:rsid w:val="00BA354B"/>
    <w:rsid w:val="00BE16EF"/>
    <w:rsid w:val="00BF7136"/>
    <w:rsid w:val="00C14F77"/>
    <w:rsid w:val="00C1585C"/>
    <w:rsid w:val="00C245FF"/>
    <w:rsid w:val="00C25279"/>
    <w:rsid w:val="00C773F2"/>
    <w:rsid w:val="00CB79E7"/>
    <w:rsid w:val="00CD02A6"/>
    <w:rsid w:val="00CE4A85"/>
    <w:rsid w:val="00D03E26"/>
    <w:rsid w:val="00D518F0"/>
    <w:rsid w:val="00D54A73"/>
    <w:rsid w:val="00DA3A96"/>
    <w:rsid w:val="00DB4878"/>
    <w:rsid w:val="00DE32C7"/>
    <w:rsid w:val="00DE69B7"/>
    <w:rsid w:val="00DE70FE"/>
    <w:rsid w:val="00E21341"/>
    <w:rsid w:val="00E43FF7"/>
    <w:rsid w:val="00E75149"/>
    <w:rsid w:val="00E81E90"/>
    <w:rsid w:val="00EC1C6C"/>
    <w:rsid w:val="00F025DC"/>
    <w:rsid w:val="00F22AF8"/>
    <w:rsid w:val="00F31F7B"/>
    <w:rsid w:val="00F64D06"/>
    <w:rsid w:val="00F76A5E"/>
    <w:rsid w:val="00F9197E"/>
    <w:rsid w:val="00FF2CD4"/>
    <w:rsid w:val="00FF3E39"/>
    <w:rsid w:val="4C04D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F2D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BE2"/>
    <w:rPr>
      <w:rFonts w:ascii="Lucida Grande" w:hAnsi="Lucida Grande" w:cs="Lucida Grande"/>
      <w:sz w:val="18"/>
      <w:szCs w:val="18"/>
    </w:rPr>
  </w:style>
  <w:style w:type="paragraph" w:styleId="ListParagraph">
    <w:name w:val="List Paragraph"/>
    <w:basedOn w:val="Normal"/>
    <w:uiPriority w:val="34"/>
    <w:qFormat/>
    <w:rsid w:val="009E5054"/>
    <w:pPr>
      <w:ind w:left="720"/>
      <w:contextualSpacing/>
    </w:pPr>
  </w:style>
  <w:style w:type="character" w:styleId="Hyperlink">
    <w:name w:val="Hyperlink"/>
    <w:basedOn w:val="DefaultParagraphFont"/>
    <w:uiPriority w:val="99"/>
    <w:unhideWhenUsed/>
    <w:rsid w:val="00187C85"/>
    <w:rPr>
      <w:color w:val="0000FF" w:themeColor="hyperlink"/>
      <w:u w:val="single"/>
    </w:rPr>
  </w:style>
  <w:style w:type="paragraph" w:styleId="Header">
    <w:name w:val="header"/>
    <w:basedOn w:val="Normal"/>
    <w:link w:val="HeaderChar"/>
    <w:uiPriority w:val="99"/>
    <w:unhideWhenUsed/>
    <w:rsid w:val="004D497B"/>
    <w:pPr>
      <w:tabs>
        <w:tab w:val="center" w:pos="4320"/>
        <w:tab w:val="right" w:pos="8640"/>
      </w:tabs>
    </w:pPr>
  </w:style>
  <w:style w:type="character" w:customStyle="1" w:styleId="HeaderChar">
    <w:name w:val="Header Char"/>
    <w:basedOn w:val="DefaultParagraphFont"/>
    <w:link w:val="Header"/>
    <w:uiPriority w:val="99"/>
    <w:rsid w:val="004D497B"/>
  </w:style>
  <w:style w:type="paragraph" w:styleId="Footer">
    <w:name w:val="footer"/>
    <w:basedOn w:val="Normal"/>
    <w:link w:val="FooterChar"/>
    <w:uiPriority w:val="99"/>
    <w:unhideWhenUsed/>
    <w:rsid w:val="004D497B"/>
    <w:pPr>
      <w:tabs>
        <w:tab w:val="center" w:pos="4320"/>
        <w:tab w:val="right" w:pos="8640"/>
      </w:tabs>
    </w:pPr>
  </w:style>
  <w:style w:type="character" w:customStyle="1" w:styleId="FooterChar">
    <w:name w:val="Footer Char"/>
    <w:basedOn w:val="DefaultParagraphFont"/>
    <w:link w:val="Footer"/>
    <w:uiPriority w:val="99"/>
    <w:rsid w:val="004D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652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Viehmann</dc:creator>
  <cp:keywords/>
  <dc:description/>
  <cp:lastModifiedBy>Von Rohr, Enrique</cp:lastModifiedBy>
  <cp:revision>13</cp:revision>
  <cp:lastPrinted>2014-02-17T16:00:00Z</cp:lastPrinted>
  <dcterms:created xsi:type="dcterms:W3CDTF">2017-02-09T21:53:00Z</dcterms:created>
  <dcterms:modified xsi:type="dcterms:W3CDTF">2019-08-30T10:50:00Z</dcterms:modified>
</cp:coreProperties>
</file>